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B5BB8" w14:textId="77777777" w:rsidR="00923F84" w:rsidRPr="00E61741" w:rsidRDefault="006D67C0" w:rsidP="00AF19CC">
      <w:pPr>
        <w:rPr>
          <w:rFonts w:asciiTheme="majorHAnsi" w:hAnsiTheme="majorHAnsi" w:cstheme="majorHAnsi"/>
          <w:sz w:val="20"/>
          <w:szCs w:val="20"/>
        </w:rPr>
      </w:pPr>
      <w:r w:rsidRPr="00E61741">
        <w:rPr>
          <w:rFonts w:asciiTheme="majorHAnsi" w:hAnsiTheme="majorHAnsi" w:cstheme="majorHAnsi"/>
          <w:b/>
          <w:sz w:val="36"/>
          <w:szCs w:val="36"/>
        </w:rPr>
        <w:t>STRING ART</w:t>
      </w:r>
      <w:r w:rsidR="00923F84" w:rsidRPr="00E61741">
        <w:rPr>
          <w:rFonts w:asciiTheme="majorHAnsi" w:hAnsiTheme="majorHAnsi" w:cstheme="majorHAnsi"/>
        </w:rPr>
        <w:br/>
      </w:r>
      <w:r w:rsidR="00551D27" w:rsidRPr="00E61741">
        <w:rPr>
          <w:rFonts w:asciiTheme="majorHAnsi" w:hAnsiTheme="majorHAnsi" w:cstheme="majorHAnsi"/>
          <w:sz w:val="20"/>
          <w:szCs w:val="20"/>
        </w:rPr>
        <w:t xml:space="preserve">PER FILO E </w:t>
      </w:r>
      <w:r w:rsidR="00293603" w:rsidRPr="00E61741">
        <w:rPr>
          <w:rFonts w:asciiTheme="majorHAnsi" w:hAnsiTheme="majorHAnsi" w:cstheme="majorHAnsi"/>
          <w:sz w:val="20"/>
          <w:szCs w:val="20"/>
        </w:rPr>
        <w:t xml:space="preserve">PER </w:t>
      </w:r>
      <w:r w:rsidR="00923F84" w:rsidRPr="00E61741">
        <w:rPr>
          <w:rFonts w:asciiTheme="majorHAnsi" w:hAnsiTheme="majorHAnsi" w:cstheme="majorHAnsi"/>
          <w:sz w:val="20"/>
          <w:szCs w:val="20"/>
        </w:rPr>
        <w:t>SEGNO</w:t>
      </w:r>
    </w:p>
    <w:p w14:paraId="476A6D12" w14:textId="77777777" w:rsidR="00E61741" w:rsidRDefault="00E61741" w:rsidP="00E61741">
      <w:pPr>
        <w:rPr>
          <w:rFonts w:asciiTheme="majorHAnsi" w:hAnsiTheme="majorHAnsi" w:cstheme="majorHAnsi"/>
        </w:rPr>
      </w:pPr>
      <w:r w:rsidRPr="00E61741">
        <w:rPr>
          <w:rFonts w:asciiTheme="majorHAnsi" w:hAnsiTheme="majorHAnsi" w:cstheme="majorHAnsi"/>
          <w:noProof/>
          <w:lang w:eastAsia="it-IT"/>
        </w:rPr>
        <w:drawing>
          <wp:anchor distT="0" distB="0" distL="114300" distR="114300" simplePos="0" relativeHeight="251658240" behindDoc="0" locked="0" layoutInCell="1" allowOverlap="1" wp14:anchorId="0FEDA652" wp14:editId="2B1241D3">
            <wp:simplePos x="0" y="0"/>
            <wp:positionH relativeFrom="margin">
              <wp:posOffset>-61913</wp:posOffset>
            </wp:positionH>
            <wp:positionV relativeFrom="margin">
              <wp:posOffset>806768</wp:posOffset>
            </wp:positionV>
            <wp:extent cx="3048000" cy="4381500"/>
            <wp:effectExtent l="0" t="0" r="0" b="0"/>
            <wp:wrapSquare wrapText="bothSides"/>
            <wp:docPr id="1" name="Immagine 1" descr="C:\Users\user\AppData\Local\Packages\microsoft.windowscommunicationsapps_8wekyb3d8bbwe\LocalState\Files\S0\33413\STRING ART[35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Packages\microsoft.windowscommunicationsapps_8wekyb3d8bbwe\LocalState\Files\S0\33413\STRING ART[35017].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48000" cy="4381500"/>
                    </a:xfrm>
                    <a:prstGeom prst="rect">
                      <a:avLst/>
                    </a:prstGeom>
                    <a:noFill/>
                    <a:ln>
                      <a:noFill/>
                    </a:ln>
                  </pic:spPr>
                </pic:pic>
              </a:graphicData>
            </a:graphic>
          </wp:anchor>
        </w:drawing>
      </w:r>
      <w:r w:rsidRPr="00E61741">
        <w:rPr>
          <w:rFonts w:asciiTheme="majorHAnsi" w:hAnsiTheme="majorHAnsi" w:cstheme="majorHAnsi"/>
        </w:rPr>
        <w:t>Difficoltà: media</w:t>
      </w:r>
    </w:p>
    <w:p w14:paraId="58E73377" w14:textId="77777777" w:rsidR="00E61741" w:rsidRPr="00E61741" w:rsidRDefault="00E61741" w:rsidP="00E61741">
      <w:pPr>
        <w:rPr>
          <w:rFonts w:asciiTheme="majorHAnsi" w:hAnsiTheme="majorHAnsi" w:cstheme="majorHAnsi"/>
        </w:rPr>
      </w:pPr>
    </w:p>
    <w:p w14:paraId="38AE3399" w14:textId="77777777" w:rsidR="00184CA9" w:rsidRPr="00E61741" w:rsidRDefault="00184CA9" w:rsidP="00184CA9">
      <w:pPr>
        <w:jc w:val="both"/>
        <w:rPr>
          <w:rFonts w:asciiTheme="majorHAnsi" w:hAnsiTheme="majorHAnsi" w:cstheme="majorHAnsi"/>
        </w:rPr>
      </w:pPr>
    </w:p>
    <w:p w14:paraId="0DFE467B" w14:textId="77777777" w:rsidR="00E61741" w:rsidRDefault="00E61741" w:rsidP="00E61741">
      <w:pPr>
        <w:ind w:left="2124"/>
        <w:jc w:val="both"/>
        <w:rPr>
          <w:rFonts w:asciiTheme="majorHAnsi" w:hAnsiTheme="majorHAnsi" w:cstheme="majorHAnsi"/>
        </w:rPr>
      </w:pPr>
    </w:p>
    <w:p w14:paraId="6EE2A49D" w14:textId="77777777" w:rsidR="00E61741" w:rsidRDefault="00E61741" w:rsidP="00E61741">
      <w:pPr>
        <w:ind w:left="2124"/>
        <w:jc w:val="both"/>
        <w:rPr>
          <w:rFonts w:asciiTheme="majorHAnsi" w:hAnsiTheme="majorHAnsi" w:cstheme="majorHAnsi"/>
        </w:rPr>
      </w:pPr>
    </w:p>
    <w:p w14:paraId="07D20344" w14:textId="77777777" w:rsidR="00184CA9" w:rsidRPr="00E61741" w:rsidRDefault="00184CA9" w:rsidP="00E61741">
      <w:pPr>
        <w:ind w:left="2124"/>
        <w:jc w:val="both"/>
        <w:rPr>
          <w:rFonts w:asciiTheme="majorHAnsi" w:hAnsiTheme="majorHAnsi" w:cstheme="majorHAnsi"/>
        </w:rPr>
      </w:pPr>
      <w:r w:rsidRPr="00E61741">
        <w:rPr>
          <w:rFonts w:asciiTheme="majorHAnsi" w:hAnsiTheme="majorHAnsi" w:cstheme="majorHAnsi"/>
        </w:rPr>
        <w:t>Comincia dal principio, come se quel principio fosse il capo di un filo male arrotolato che bastasse tirare e continuare a tirare per giungere all'altro capo, quello della fine, e poi, tra il primo e il secondo, avessimo tra le mani una linea retta e continua dove non c'era stato bisogno di sciogliere nodi né di districare strozzature, cosa impossibile che accada nella vita dei gomitoli e nei gomitoli della vita.</w:t>
      </w:r>
    </w:p>
    <w:p w14:paraId="1ED3EE4B" w14:textId="77777777" w:rsidR="00184CA9" w:rsidRPr="00E61741" w:rsidRDefault="00184CA9" w:rsidP="00184CA9">
      <w:pPr>
        <w:jc w:val="right"/>
        <w:rPr>
          <w:rFonts w:asciiTheme="majorHAnsi" w:hAnsiTheme="majorHAnsi" w:cstheme="majorHAnsi"/>
        </w:rPr>
      </w:pPr>
      <w:proofErr w:type="spellStart"/>
      <w:r w:rsidRPr="00E61741">
        <w:rPr>
          <w:rFonts w:asciiTheme="majorHAnsi" w:hAnsiTheme="majorHAnsi" w:cstheme="majorHAnsi"/>
        </w:rPr>
        <w:t>Josè</w:t>
      </w:r>
      <w:proofErr w:type="spellEnd"/>
      <w:r w:rsidRPr="00E61741">
        <w:rPr>
          <w:rFonts w:asciiTheme="majorHAnsi" w:hAnsiTheme="majorHAnsi" w:cstheme="majorHAnsi"/>
        </w:rPr>
        <w:t xml:space="preserve"> </w:t>
      </w:r>
      <w:proofErr w:type="spellStart"/>
      <w:r w:rsidRPr="00E61741">
        <w:rPr>
          <w:rFonts w:asciiTheme="majorHAnsi" w:hAnsiTheme="majorHAnsi" w:cstheme="majorHAnsi"/>
        </w:rPr>
        <w:t>Saramago</w:t>
      </w:r>
      <w:proofErr w:type="spellEnd"/>
    </w:p>
    <w:p w14:paraId="43697BA0" w14:textId="77777777" w:rsidR="00184CA9" w:rsidRPr="00E61741" w:rsidRDefault="00184CA9" w:rsidP="00923F84">
      <w:pPr>
        <w:rPr>
          <w:rFonts w:asciiTheme="majorHAnsi" w:hAnsiTheme="majorHAnsi" w:cstheme="majorHAnsi"/>
        </w:rPr>
      </w:pPr>
    </w:p>
    <w:p w14:paraId="40B894CC" w14:textId="77777777" w:rsidR="00E61741" w:rsidRDefault="00E61741" w:rsidP="003113AA">
      <w:pPr>
        <w:pStyle w:val="Nessunaspaziatura"/>
        <w:jc w:val="both"/>
        <w:rPr>
          <w:rFonts w:asciiTheme="majorHAnsi" w:hAnsiTheme="majorHAnsi" w:cstheme="majorHAnsi"/>
          <w:b/>
        </w:rPr>
      </w:pPr>
    </w:p>
    <w:p w14:paraId="043130A0" w14:textId="77777777" w:rsidR="00E61741" w:rsidRDefault="00E61741" w:rsidP="003113AA">
      <w:pPr>
        <w:pStyle w:val="Nessunaspaziatura"/>
        <w:jc w:val="both"/>
        <w:rPr>
          <w:rFonts w:asciiTheme="majorHAnsi" w:hAnsiTheme="majorHAnsi" w:cstheme="majorHAnsi"/>
          <w:b/>
        </w:rPr>
      </w:pPr>
    </w:p>
    <w:p w14:paraId="6E232DC8" w14:textId="77777777" w:rsidR="00E61741" w:rsidRDefault="00E61741" w:rsidP="003113AA">
      <w:pPr>
        <w:pStyle w:val="Nessunaspaziatura"/>
        <w:jc w:val="both"/>
        <w:rPr>
          <w:rFonts w:asciiTheme="majorHAnsi" w:hAnsiTheme="majorHAnsi" w:cstheme="majorHAnsi"/>
          <w:b/>
        </w:rPr>
      </w:pPr>
    </w:p>
    <w:p w14:paraId="56A052AF" w14:textId="77777777" w:rsidR="00E61741" w:rsidRDefault="00E61741" w:rsidP="003113AA">
      <w:pPr>
        <w:pStyle w:val="Nessunaspaziatura"/>
        <w:jc w:val="both"/>
        <w:rPr>
          <w:rFonts w:asciiTheme="majorHAnsi" w:hAnsiTheme="majorHAnsi" w:cstheme="majorHAnsi"/>
          <w:b/>
        </w:rPr>
      </w:pPr>
    </w:p>
    <w:p w14:paraId="5F90D552" w14:textId="77777777" w:rsidR="00E61741" w:rsidRDefault="00E61741" w:rsidP="003113AA">
      <w:pPr>
        <w:pStyle w:val="Nessunaspaziatura"/>
        <w:jc w:val="both"/>
        <w:rPr>
          <w:rFonts w:asciiTheme="majorHAnsi" w:hAnsiTheme="majorHAnsi" w:cstheme="majorHAnsi"/>
          <w:b/>
        </w:rPr>
      </w:pPr>
    </w:p>
    <w:p w14:paraId="52548B25" w14:textId="77777777" w:rsidR="00E61741" w:rsidRDefault="00E61741" w:rsidP="003113AA">
      <w:pPr>
        <w:pStyle w:val="Nessunaspaziatura"/>
        <w:jc w:val="both"/>
        <w:rPr>
          <w:rFonts w:asciiTheme="majorHAnsi" w:hAnsiTheme="majorHAnsi" w:cstheme="majorHAnsi"/>
          <w:b/>
        </w:rPr>
      </w:pPr>
    </w:p>
    <w:p w14:paraId="106AFAE9" w14:textId="77777777" w:rsidR="00E61741" w:rsidRDefault="00E61741" w:rsidP="003113AA">
      <w:pPr>
        <w:pStyle w:val="Nessunaspaziatura"/>
        <w:jc w:val="both"/>
        <w:rPr>
          <w:rFonts w:asciiTheme="majorHAnsi" w:hAnsiTheme="majorHAnsi" w:cstheme="majorHAnsi"/>
          <w:b/>
        </w:rPr>
      </w:pPr>
    </w:p>
    <w:p w14:paraId="732888C5" w14:textId="77777777" w:rsidR="003113AA" w:rsidRPr="00E61741" w:rsidRDefault="00923F84" w:rsidP="003113AA">
      <w:pPr>
        <w:pStyle w:val="Nessunaspaziatura"/>
        <w:jc w:val="both"/>
        <w:rPr>
          <w:rFonts w:asciiTheme="majorHAnsi" w:hAnsiTheme="majorHAnsi" w:cstheme="majorHAnsi"/>
          <w:b/>
        </w:rPr>
      </w:pPr>
      <w:r w:rsidRPr="00E61741">
        <w:rPr>
          <w:rFonts w:asciiTheme="majorHAnsi" w:hAnsiTheme="majorHAnsi" w:cstheme="majorHAnsi"/>
          <w:b/>
        </w:rPr>
        <w:t>IN CERCA DI ISPIRAZIONE</w:t>
      </w:r>
    </w:p>
    <w:p w14:paraId="7513DC62" w14:textId="77777777" w:rsidR="00C3709E" w:rsidRPr="00E61741" w:rsidRDefault="006D67C0" w:rsidP="003113AA">
      <w:pPr>
        <w:pStyle w:val="Nessunaspaziatura"/>
        <w:jc w:val="both"/>
        <w:rPr>
          <w:rFonts w:asciiTheme="majorHAnsi" w:hAnsiTheme="majorHAnsi" w:cstheme="majorHAnsi"/>
          <w:b/>
        </w:rPr>
      </w:pPr>
      <w:r w:rsidRPr="00E61741">
        <w:rPr>
          <w:rFonts w:asciiTheme="majorHAnsi" w:hAnsiTheme="majorHAnsi" w:cstheme="majorHAnsi"/>
        </w:rPr>
        <w:t>Il filo è uno strumento m</w:t>
      </w:r>
      <w:r w:rsidR="00293603" w:rsidRPr="00E61741">
        <w:rPr>
          <w:rFonts w:asciiTheme="majorHAnsi" w:hAnsiTheme="majorHAnsi" w:cstheme="majorHAnsi"/>
        </w:rPr>
        <w:t xml:space="preserve">olto usato nel mondo dell’arte. Alcuni artisti utilizzano un solo sottilissimo </w:t>
      </w:r>
      <w:r w:rsidRPr="00E61741">
        <w:rPr>
          <w:rFonts w:asciiTheme="majorHAnsi" w:hAnsiTheme="majorHAnsi" w:cstheme="majorHAnsi"/>
        </w:rPr>
        <w:t>filo</w:t>
      </w:r>
      <w:r w:rsidR="00293603" w:rsidRPr="00E61741">
        <w:rPr>
          <w:rFonts w:asciiTheme="majorHAnsi" w:hAnsiTheme="majorHAnsi" w:cstheme="majorHAnsi"/>
        </w:rPr>
        <w:t xml:space="preserve">, altri ne utilizzano </w:t>
      </w:r>
      <w:r w:rsidR="00C3709E" w:rsidRPr="00E61741">
        <w:rPr>
          <w:rFonts w:asciiTheme="majorHAnsi" w:hAnsiTheme="majorHAnsi" w:cstheme="majorHAnsi"/>
        </w:rPr>
        <w:t>centinaia</w:t>
      </w:r>
      <w:r w:rsidR="00293603" w:rsidRPr="00E61741">
        <w:rPr>
          <w:rFonts w:asciiTheme="majorHAnsi" w:hAnsiTheme="majorHAnsi" w:cstheme="majorHAnsi"/>
        </w:rPr>
        <w:t>, intrecciandoli e creando quasi delle sculture</w:t>
      </w:r>
      <w:r w:rsidRPr="00E61741">
        <w:rPr>
          <w:rFonts w:asciiTheme="majorHAnsi" w:hAnsiTheme="majorHAnsi" w:cstheme="majorHAnsi"/>
        </w:rPr>
        <w:t xml:space="preserve">. </w:t>
      </w:r>
      <w:proofErr w:type="spellStart"/>
      <w:r w:rsidRPr="00E61741">
        <w:rPr>
          <w:rFonts w:asciiTheme="majorHAnsi" w:hAnsiTheme="majorHAnsi" w:cstheme="majorHAnsi"/>
        </w:rPr>
        <w:t>Chiharu</w:t>
      </w:r>
      <w:proofErr w:type="spellEnd"/>
      <w:r w:rsidRPr="00E61741">
        <w:rPr>
          <w:rFonts w:asciiTheme="majorHAnsi" w:hAnsiTheme="majorHAnsi" w:cstheme="majorHAnsi"/>
        </w:rPr>
        <w:t xml:space="preserve"> </w:t>
      </w:r>
      <w:proofErr w:type="spellStart"/>
      <w:r w:rsidRPr="00E61741">
        <w:rPr>
          <w:rFonts w:asciiTheme="majorHAnsi" w:hAnsiTheme="majorHAnsi" w:cstheme="majorHAnsi"/>
        </w:rPr>
        <w:t>Shi</w:t>
      </w:r>
      <w:r w:rsidR="00293603" w:rsidRPr="00E61741">
        <w:rPr>
          <w:rFonts w:asciiTheme="majorHAnsi" w:hAnsiTheme="majorHAnsi" w:cstheme="majorHAnsi"/>
        </w:rPr>
        <w:t>ota</w:t>
      </w:r>
      <w:proofErr w:type="spellEnd"/>
      <w:r w:rsidR="00293603" w:rsidRPr="00E61741">
        <w:rPr>
          <w:rFonts w:asciiTheme="majorHAnsi" w:hAnsiTheme="majorHAnsi" w:cstheme="majorHAnsi"/>
        </w:rPr>
        <w:t xml:space="preserve"> riempie gli spazi con fittissime</w:t>
      </w:r>
      <w:r w:rsidRPr="00E61741">
        <w:rPr>
          <w:rFonts w:asciiTheme="majorHAnsi" w:hAnsiTheme="majorHAnsi" w:cstheme="majorHAnsi"/>
        </w:rPr>
        <w:t xml:space="preserve"> ragnatele di filo rosso</w:t>
      </w:r>
      <w:r w:rsidR="00293603" w:rsidRPr="00E61741">
        <w:rPr>
          <w:rFonts w:asciiTheme="majorHAnsi" w:hAnsiTheme="majorHAnsi" w:cstheme="majorHAnsi"/>
        </w:rPr>
        <w:t xml:space="preserve">, che tesse pazientemente. Le sue opere assomigliano </w:t>
      </w:r>
      <w:r w:rsidRPr="00E61741">
        <w:rPr>
          <w:rFonts w:asciiTheme="majorHAnsi" w:hAnsiTheme="majorHAnsi" w:cstheme="majorHAnsi"/>
        </w:rPr>
        <w:t>alla complessa rete di connessioni neurali nel cervello. </w:t>
      </w:r>
      <w:r w:rsidR="006C0D1D" w:rsidRPr="00E61741">
        <w:rPr>
          <w:rFonts w:asciiTheme="majorHAnsi" w:hAnsiTheme="majorHAnsi" w:cstheme="majorHAnsi"/>
        </w:rPr>
        <w:t xml:space="preserve"> Maria </w:t>
      </w:r>
      <w:proofErr w:type="spellStart"/>
      <w:r w:rsidR="006C0D1D" w:rsidRPr="00E61741">
        <w:rPr>
          <w:rFonts w:asciiTheme="majorHAnsi" w:hAnsiTheme="majorHAnsi" w:cstheme="majorHAnsi"/>
        </w:rPr>
        <w:t>Aparicio</w:t>
      </w:r>
      <w:proofErr w:type="spellEnd"/>
      <w:r w:rsidR="006C0D1D" w:rsidRPr="00E61741">
        <w:rPr>
          <w:rFonts w:asciiTheme="majorHAnsi" w:hAnsiTheme="majorHAnsi" w:cstheme="majorHAnsi"/>
        </w:rPr>
        <w:t xml:space="preserve"> </w:t>
      </w:r>
      <w:proofErr w:type="spellStart"/>
      <w:r w:rsidR="006C0D1D" w:rsidRPr="00E61741">
        <w:rPr>
          <w:rFonts w:asciiTheme="majorHAnsi" w:hAnsiTheme="majorHAnsi" w:cstheme="majorHAnsi"/>
        </w:rPr>
        <w:t>Puentes</w:t>
      </w:r>
      <w:proofErr w:type="spellEnd"/>
      <w:r w:rsidR="002C62E2" w:rsidRPr="00E61741">
        <w:rPr>
          <w:rFonts w:asciiTheme="majorHAnsi" w:hAnsiTheme="majorHAnsi" w:cstheme="majorHAnsi"/>
        </w:rPr>
        <w:t xml:space="preserve"> </w:t>
      </w:r>
      <w:r w:rsidR="00C3709E" w:rsidRPr="00E61741">
        <w:rPr>
          <w:rFonts w:asciiTheme="majorHAnsi" w:hAnsiTheme="majorHAnsi" w:cstheme="majorHAnsi"/>
        </w:rPr>
        <w:t xml:space="preserve">utilizza ago e filo </w:t>
      </w:r>
      <w:r w:rsidR="002C62E2" w:rsidRPr="00E61741">
        <w:rPr>
          <w:rFonts w:asciiTheme="majorHAnsi" w:hAnsiTheme="majorHAnsi" w:cstheme="majorHAnsi"/>
        </w:rPr>
        <w:t xml:space="preserve">sulle fotografie e </w:t>
      </w:r>
      <w:r w:rsidR="00C3709E" w:rsidRPr="00E61741">
        <w:rPr>
          <w:rFonts w:asciiTheme="majorHAnsi" w:hAnsiTheme="majorHAnsi" w:cstheme="majorHAnsi"/>
        </w:rPr>
        <w:t xml:space="preserve">ottiene linee perfette che interagiscono con i protagonisti delle immagini. </w:t>
      </w:r>
      <w:r w:rsidR="002C62E2" w:rsidRPr="00E61741">
        <w:rPr>
          <w:rFonts w:asciiTheme="majorHAnsi" w:hAnsiTheme="majorHAnsi" w:cstheme="majorHAnsi"/>
        </w:rPr>
        <w:t>Nelle sue opere b</w:t>
      </w:r>
      <w:r w:rsidR="00C3709E" w:rsidRPr="00E61741">
        <w:rPr>
          <w:rFonts w:asciiTheme="majorHAnsi" w:hAnsiTheme="majorHAnsi" w:cstheme="majorHAnsi"/>
        </w:rPr>
        <w:t xml:space="preserve">alconi di palazzi vengono uniti da piccoli cavi colorati, persone si guardano intensamente negli occhi dai quali partono sottili </w:t>
      </w:r>
      <w:r w:rsidR="002C62E2" w:rsidRPr="00E61741">
        <w:rPr>
          <w:rFonts w:asciiTheme="majorHAnsi" w:hAnsiTheme="majorHAnsi" w:cstheme="majorHAnsi"/>
        </w:rPr>
        <w:t>fili, quasi a dare evidenza del legame e dello scambio che esiste tra loro. Il filo è da sempre usato per parlare di legami, intrecci, scambi e trame</w:t>
      </w:r>
      <w:r w:rsidR="00C3709E" w:rsidRPr="00E61741">
        <w:rPr>
          <w:rFonts w:asciiTheme="majorHAnsi" w:hAnsiTheme="majorHAnsi" w:cstheme="majorHAnsi"/>
        </w:rPr>
        <w:t>.</w:t>
      </w:r>
      <w:r w:rsidR="002C62E2" w:rsidRPr="00E61741">
        <w:rPr>
          <w:rFonts w:asciiTheme="majorHAnsi" w:hAnsiTheme="majorHAnsi" w:cstheme="majorHAnsi"/>
        </w:rPr>
        <w:t xml:space="preserve"> </w:t>
      </w:r>
      <w:r w:rsidR="00B17602" w:rsidRPr="00E61741">
        <w:rPr>
          <w:rFonts w:asciiTheme="majorHAnsi" w:hAnsiTheme="majorHAnsi" w:cstheme="majorHAnsi"/>
        </w:rPr>
        <w:t>Come ha fatto Maria Lai che ha srotolato un lunghissimo nastro azzurro tra le vie del suo paese, facendolo entrare di casa in casa, tessendo visivamente la rete dei rapporti sociali degli abitanti.</w:t>
      </w:r>
    </w:p>
    <w:p w14:paraId="15FA8E52" w14:textId="77777777" w:rsidR="003113AA" w:rsidRPr="00E61741" w:rsidRDefault="003113AA" w:rsidP="003113AA">
      <w:pPr>
        <w:pStyle w:val="Nessunaspaziatura"/>
        <w:jc w:val="both"/>
        <w:rPr>
          <w:rFonts w:asciiTheme="majorHAnsi" w:hAnsiTheme="majorHAnsi" w:cstheme="majorHAnsi"/>
        </w:rPr>
      </w:pPr>
    </w:p>
    <w:p w14:paraId="483296DC" w14:textId="77777777" w:rsidR="003113AA" w:rsidRPr="00E61741" w:rsidRDefault="00C3709E" w:rsidP="003113AA">
      <w:pPr>
        <w:pStyle w:val="Nessunaspaziatura"/>
        <w:jc w:val="both"/>
        <w:rPr>
          <w:rFonts w:asciiTheme="majorHAnsi" w:hAnsiTheme="majorHAnsi" w:cstheme="majorHAnsi"/>
          <w:b/>
        </w:rPr>
      </w:pPr>
      <w:r w:rsidRPr="00E61741">
        <w:rPr>
          <w:rFonts w:asciiTheme="majorHAnsi" w:hAnsiTheme="majorHAnsi" w:cstheme="majorHAnsi"/>
          <w:b/>
        </w:rPr>
        <w:t>DRITTI ALLA META</w:t>
      </w:r>
    </w:p>
    <w:p w14:paraId="57D2632B" w14:textId="77777777" w:rsidR="00943E3A" w:rsidRPr="00E61741" w:rsidRDefault="006C0D1D" w:rsidP="003113AA">
      <w:pPr>
        <w:pStyle w:val="Nessunaspaziatura"/>
        <w:jc w:val="both"/>
        <w:rPr>
          <w:rFonts w:asciiTheme="majorHAnsi" w:hAnsiTheme="majorHAnsi" w:cstheme="majorHAnsi"/>
        </w:rPr>
      </w:pPr>
      <w:r w:rsidRPr="00E61741">
        <w:rPr>
          <w:rFonts w:asciiTheme="majorHAnsi" w:hAnsiTheme="majorHAnsi" w:cstheme="majorHAnsi"/>
        </w:rPr>
        <w:t>Tessere e ricamare richiedono molta concentrazione e pazie</w:t>
      </w:r>
      <w:r w:rsidR="00184CA9" w:rsidRPr="00E61741">
        <w:rPr>
          <w:rFonts w:asciiTheme="majorHAnsi" w:hAnsiTheme="majorHAnsi" w:cstheme="majorHAnsi"/>
        </w:rPr>
        <w:t>nza. La stessa pazienza che richiede il tessere relazioni</w:t>
      </w:r>
      <w:r w:rsidR="006A3D0D" w:rsidRPr="00E61741">
        <w:rPr>
          <w:rFonts w:asciiTheme="majorHAnsi" w:hAnsiTheme="majorHAnsi" w:cstheme="majorHAnsi"/>
        </w:rPr>
        <w:t xml:space="preserve"> e l’intrecciare esperienze condivise.</w:t>
      </w:r>
      <w:r w:rsidR="00943E3A" w:rsidRPr="00E61741">
        <w:rPr>
          <w:rFonts w:asciiTheme="majorHAnsi" w:hAnsiTheme="majorHAnsi" w:cstheme="majorHAnsi"/>
        </w:rPr>
        <w:t xml:space="preserve"> </w:t>
      </w:r>
      <w:r w:rsidR="006A3D0D" w:rsidRPr="00E61741">
        <w:rPr>
          <w:rFonts w:asciiTheme="majorHAnsi" w:hAnsiTheme="majorHAnsi" w:cstheme="majorHAnsi"/>
        </w:rPr>
        <w:t>Cimentandosi con la</w:t>
      </w:r>
      <w:r w:rsidR="00943E3A" w:rsidRPr="00E61741">
        <w:rPr>
          <w:rFonts w:asciiTheme="majorHAnsi" w:hAnsiTheme="majorHAnsi" w:cstheme="majorHAnsi"/>
          <w:bCs/>
        </w:rPr>
        <w:t xml:space="preserve"> </w:t>
      </w:r>
      <w:proofErr w:type="spellStart"/>
      <w:r w:rsidR="00943E3A" w:rsidRPr="00E61741">
        <w:rPr>
          <w:rFonts w:asciiTheme="majorHAnsi" w:hAnsiTheme="majorHAnsi" w:cstheme="majorHAnsi"/>
          <w:bCs/>
        </w:rPr>
        <w:t>String</w:t>
      </w:r>
      <w:proofErr w:type="spellEnd"/>
      <w:r w:rsidR="00943E3A" w:rsidRPr="00E61741">
        <w:rPr>
          <w:rFonts w:asciiTheme="majorHAnsi" w:hAnsiTheme="majorHAnsi" w:cstheme="majorHAnsi"/>
          <w:bCs/>
        </w:rPr>
        <w:t xml:space="preserve"> Art</w:t>
      </w:r>
      <w:r w:rsidR="006A3D0D" w:rsidRPr="00E61741">
        <w:rPr>
          <w:rFonts w:asciiTheme="majorHAnsi" w:hAnsiTheme="majorHAnsi" w:cstheme="majorHAnsi"/>
        </w:rPr>
        <w:t xml:space="preserve">, </w:t>
      </w:r>
      <w:r w:rsidR="00943E3A" w:rsidRPr="00E61741">
        <w:rPr>
          <w:rFonts w:asciiTheme="majorHAnsi" w:hAnsiTheme="majorHAnsi" w:cstheme="majorHAnsi"/>
        </w:rPr>
        <w:t>letteralmente </w:t>
      </w:r>
      <w:r w:rsidR="00943E3A" w:rsidRPr="00E61741">
        <w:rPr>
          <w:rFonts w:asciiTheme="majorHAnsi" w:hAnsiTheme="majorHAnsi" w:cstheme="majorHAnsi"/>
          <w:i/>
          <w:iCs/>
        </w:rPr>
        <w:t>“Arte del filo”</w:t>
      </w:r>
      <w:r w:rsidR="00943E3A" w:rsidRPr="00E61741">
        <w:rPr>
          <w:rFonts w:asciiTheme="majorHAnsi" w:hAnsiTheme="majorHAnsi" w:cstheme="majorHAnsi"/>
        </w:rPr>
        <w:t> </w:t>
      </w:r>
      <w:r w:rsidR="006A3D0D" w:rsidRPr="00E61741">
        <w:rPr>
          <w:rFonts w:asciiTheme="majorHAnsi" w:hAnsiTheme="majorHAnsi" w:cstheme="majorHAnsi"/>
        </w:rPr>
        <w:t>-</w:t>
      </w:r>
      <w:r w:rsidR="00943E3A" w:rsidRPr="00E61741">
        <w:rPr>
          <w:rFonts w:asciiTheme="majorHAnsi" w:hAnsiTheme="majorHAnsi" w:cstheme="majorHAnsi"/>
        </w:rPr>
        <w:t xml:space="preserve"> forma espressiva che consiste nel f</w:t>
      </w:r>
      <w:r w:rsidR="006A3D0D" w:rsidRPr="00E61741">
        <w:rPr>
          <w:rFonts w:asciiTheme="majorHAnsi" w:hAnsiTheme="majorHAnsi" w:cstheme="majorHAnsi"/>
        </w:rPr>
        <w:t xml:space="preserve">issare i chiodi su un supporto </w:t>
      </w:r>
      <w:r w:rsidR="00943E3A" w:rsidRPr="00E61741">
        <w:rPr>
          <w:rFonts w:asciiTheme="majorHAnsi" w:hAnsiTheme="majorHAnsi" w:cstheme="majorHAnsi"/>
        </w:rPr>
        <w:t>e disporre i fili da ricamo colorati ben tesi fermandoli su due o più chiodi</w:t>
      </w:r>
      <w:r w:rsidR="006A3D0D" w:rsidRPr="00E61741">
        <w:rPr>
          <w:rFonts w:asciiTheme="majorHAnsi" w:hAnsiTheme="majorHAnsi" w:cstheme="majorHAnsi"/>
        </w:rPr>
        <w:t xml:space="preserve">, i ragazzi scopriranno il valore dell’intreccio e come ogni filo è necessario a creare il disegno. </w:t>
      </w:r>
      <w:r w:rsidR="00901D42" w:rsidRPr="00E61741">
        <w:rPr>
          <w:rFonts w:asciiTheme="majorHAnsi" w:hAnsiTheme="majorHAnsi" w:cstheme="majorHAnsi"/>
        </w:rPr>
        <w:t>Nelle attività proposte i fili saranno immagine dei legami che intessono la vita di ciascuno e diventeranno pretesto per far riflettere i ra</w:t>
      </w:r>
      <w:r w:rsidR="008F32FA" w:rsidRPr="00E61741">
        <w:rPr>
          <w:rFonts w:asciiTheme="majorHAnsi" w:hAnsiTheme="majorHAnsi" w:cstheme="majorHAnsi"/>
        </w:rPr>
        <w:t>gazzi sul tema delle relazioni, degli scambi necessari a costruire la comunità. Temi che emergeranno più evidentemente nella performance collettiva che coinvolgerà le case e le strade del luogo in cui vivono.</w:t>
      </w:r>
    </w:p>
    <w:p w14:paraId="3D333C04" w14:textId="77777777" w:rsidR="003113AA" w:rsidRPr="00E61741" w:rsidRDefault="003113AA" w:rsidP="003113AA">
      <w:pPr>
        <w:pStyle w:val="Nessunaspaziatura"/>
        <w:jc w:val="both"/>
        <w:rPr>
          <w:rFonts w:asciiTheme="majorHAnsi" w:hAnsiTheme="majorHAnsi" w:cstheme="majorHAnsi"/>
        </w:rPr>
      </w:pPr>
    </w:p>
    <w:p w14:paraId="719245A9" w14:textId="77777777" w:rsidR="003113AA" w:rsidRPr="00E61741" w:rsidRDefault="00943E3A" w:rsidP="003113AA">
      <w:pPr>
        <w:pStyle w:val="Nessunaspaziatura"/>
        <w:jc w:val="both"/>
        <w:rPr>
          <w:rFonts w:asciiTheme="majorHAnsi" w:hAnsiTheme="majorHAnsi" w:cstheme="majorHAnsi"/>
          <w:b/>
        </w:rPr>
      </w:pPr>
      <w:r w:rsidRPr="00E61741">
        <w:rPr>
          <w:rFonts w:asciiTheme="majorHAnsi" w:hAnsiTheme="majorHAnsi" w:cstheme="majorHAnsi"/>
          <w:b/>
        </w:rPr>
        <w:t>PASSO DOPO PASSO</w:t>
      </w:r>
    </w:p>
    <w:p w14:paraId="138746EE" w14:textId="77777777" w:rsidR="0055214B" w:rsidRPr="00E61741" w:rsidRDefault="00943E3A" w:rsidP="003113AA">
      <w:pPr>
        <w:pStyle w:val="Nessunaspaziatura"/>
        <w:jc w:val="both"/>
        <w:rPr>
          <w:rFonts w:asciiTheme="majorHAnsi" w:hAnsiTheme="majorHAnsi" w:cstheme="majorHAnsi"/>
        </w:rPr>
      </w:pPr>
      <w:r w:rsidRPr="00E61741">
        <w:rPr>
          <w:rFonts w:asciiTheme="majorHAnsi" w:hAnsiTheme="majorHAnsi" w:cstheme="majorHAnsi"/>
        </w:rPr>
        <w:t>Prima di passare direttamente a chiodi e martello è importante fare una prova per capire il meccanismo</w:t>
      </w:r>
      <w:r w:rsidR="008F32FA" w:rsidRPr="00E61741">
        <w:rPr>
          <w:rFonts w:asciiTheme="majorHAnsi" w:hAnsiTheme="majorHAnsi" w:cstheme="majorHAnsi"/>
        </w:rPr>
        <w:t xml:space="preserve"> dell’intreccio</w:t>
      </w:r>
      <w:r w:rsidRPr="00E61741">
        <w:rPr>
          <w:rFonts w:asciiTheme="majorHAnsi" w:hAnsiTheme="majorHAnsi" w:cstheme="majorHAnsi"/>
        </w:rPr>
        <w:t xml:space="preserve">. </w:t>
      </w:r>
      <w:r w:rsidR="008F32FA" w:rsidRPr="00E61741">
        <w:rPr>
          <w:rFonts w:asciiTheme="majorHAnsi" w:hAnsiTheme="majorHAnsi" w:cstheme="majorHAnsi"/>
        </w:rPr>
        <w:t xml:space="preserve">La prima attività </w:t>
      </w:r>
      <w:r w:rsidR="003113AA" w:rsidRPr="00E61741">
        <w:rPr>
          <w:rFonts w:asciiTheme="majorHAnsi" w:hAnsiTheme="majorHAnsi" w:cstheme="majorHAnsi"/>
        </w:rPr>
        <w:t>è quasi un gioco e simula il procedimento artistico che i ra</w:t>
      </w:r>
      <w:r w:rsidR="00CD1A43" w:rsidRPr="00E61741">
        <w:rPr>
          <w:rFonts w:asciiTheme="majorHAnsi" w:hAnsiTheme="majorHAnsi" w:cstheme="majorHAnsi"/>
        </w:rPr>
        <w:t>gazzi sperimenteranno. A</w:t>
      </w:r>
      <w:r w:rsidR="003113AA" w:rsidRPr="00E61741">
        <w:rPr>
          <w:rFonts w:asciiTheme="majorHAnsi" w:hAnsiTheme="majorHAnsi" w:cstheme="majorHAnsi"/>
        </w:rPr>
        <w:t xml:space="preserve">l posto della tavola di legno ci sarà il cortile e al posto dei chiodi i ragazzi, che si scambieranno i gomitoli colorati. L’esito di questa azione artistica sarà documentato da una foto aerea. Il secondo passaggio del laboratorio chiede ai ragazzi di cucire una fotografia. Ingrandita e fotocopiata in bianco e nero, sarà colorata con i fili che materializzeranno i legami presenti nella foto (con persona, luoghi, ricordi). </w:t>
      </w:r>
      <w:r w:rsidR="00C246D6" w:rsidRPr="00E61741">
        <w:rPr>
          <w:rFonts w:asciiTheme="majorHAnsi" w:hAnsiTheme="majorHAnsi" w:cstheme="majorHAnsi"/>
        </w:rPr>
        <w:t xml:space="preserve"> </w:t>
      </w:r>
      <w:r w:rsidR="003113AA" w:rsidRPr="00E61741">
        <w:rPr>
          <w:rFonts w:asciiTheme="majorHAnsi" w:hAnsiTheme="majorHAnsi" w:cstheme="majorHAnsi"/>
        </w:rPr>
        <w:t xml:space="preserve">Il terzo </w:t>
      </w:r>
      <w:proofErr w:type="spellStart"/>
      <w:r w:rsidR="003113AA" w:rsidRPr="00E61741">
        <w:rPr>
          <w:rFonts w:asciiTheme="majorHAnsi" w:hAnsiTheme="majorHAnsi" w:cstheme="majorHAnsi"/>
        </w:rPr>
        <w:t>step</w:t>
      </w:r>
      <w:proofErr w:type="spellEnd"/>
      <w:r w:rsidR="003113AA" w:rsidRPr="00E61741">
        <w:rPr>
          <w:rFonts w:asciiTheme="majorHAnsi" w:hAnsiTheme="majorHAnsi" w:cstheme="majorHAnsi"/>
        </w:rPr>
        <w:t xml:space="preserve"> è dedicato alla </w:t>
      </w:r>
      <w:proofErr w:type="spellStart"/>
      <w:r w:rsidR="003113AA" w:rsidRPr="00E61741">
        <w:rPr>
          <w:rFonts w:asciiTheme="majorHAnsi" w:hAnsiTheme="majorHAnsi" w:cstheme="majorHAnsi"/>
        </w:rPr>
        <w:t>string</w:t>
      </w:r>
      <w:proofErr w:type="spellEnd"/>
      <w:r w:rsidR="003113AA" w:rsidRPr="00E61741">
        <w:rPr>
          <w:rFonts w:asciiTheme="majorHAnsi" w:hAnsiTheme="majorHAnsi" w:cstheme="majorHAnsi"/>
        </w:rPr>
        <w:t xml:space="preserve"> art vera e propria. Nella scheda di progetti si suggerisce di concludere il laboratorio dedicato allo scambio e alla relazione con una performance pubblica, dove far correre una grande bobina di tessuto tra le vie del paese, sottolineando il filo che unisce tutta la comunità. </w:t>
      </w:r>
    </w:p>
    <w:p w14:paraId="47B8C68B" w14:textId="77777777" w:rsidR="00CD1A43" w:rsidRPr="00E61741" w:rsidRDefault="00CD1A43" w:rsidP="003113AA">
      <w:pPr>
        <w:pStyle w:val="Nessunaspaziatura"/>
        <w:jc w:val="both"/>
        <w:rPr>
          <w:rFonts w:asciiTheme="majorHAnsi" w:hAnsiTheme="majorHAnsi" w:cstheme="majorHAnsi"/>
        </w:rPr>
      </w:pPr>
    </w:p>
    <w:p w14:paraId="16A5912C" w14:textId="77777777" w:rsidR="00E61741" w:rsidRDefault="00E61741" w:rsidP="00CD1A43">
      <w:pPr>
        <w:pStyle w:val="Nessunaspaziatura"/>
        <w:jc w:val="both"/>
        <w:rPr>
          <w:rFonts w:asciiTheme="majorHAnsi" w:hAnsiTheme="majorHAnsi" w:cstheme="majorHAnsi"/>
        </w:rPr>
      </w:pPr>
    </w:p>
    <w:p w14:paraId="68BF142E" w14:textId="77777777" w:rsidR="00CD1A43" w:rsidRPr="00E61741" w:rsidRDefault="00CD1A43" w:rsidP="00CD1A43">
      <w:pPr>
        <w:pStyle w:val="Nessunaspaziatura"/>
        <w:jc w:val="both"/>
        <w:rPr>
          <w:rFonts w:asciiTheme="majorHAnsi" w:hAnsiTheme="majorHAnsi" w:cstheme="majorHAnsi"/>
          <w:b/>
        </w:rPr>
      </w:pPr>
      <w:bookmarkStart w:id="0" w:name="_GoBack"/>
      <w:bookmarkEnd w:id="0"/>
      <w:r w:rsidRPr="00E61741">
        <w:rPr>
          <w:rFonts w:asciiTheme="majorHAnsi" w:hAnsiTheme="majorHAnsi" w:cstheme="majorHAnsi"/>
          <w:b/>
        </w:rPr>
        <w:t>PRIMO</w:t>
      </w:r>
      <w:r w:rsidR="00E61741" w:rsidRPr="00E61741">
        <w:rPr>
          <w:rFonts w:asciiTheme="majorHAnsi" w:hAnsiTheme="majorHAnsi" w:cstheme="majorHAnsi"/>
          <w:b/>
        </w:rPr>
        <w:t xml:space="preserve"> INCONTRO</w:t>
      </w:r>
    </w:p>
    <w:p w14:paraId="057628B1" w14:textId="77777777" w:rsidR="00CD1A43" w:rsidRPr="00E61741" w:rsidRDefault="00CD1A43" w:rsidP="00CD1A43">
      <w:pPr>
        <w:pStyle w:val="Nessunaspaziatura"/>
        <w:jc w:val="both"/>
        <w:rPr>
          <w:rFonts w:asciiTheme="majorHAnsi" w:hAnsiTheme="majorHAnsi" w:cstheme="majorHAnsi"/>
        </w:rPr>
      </w:pPr>
    </w:p>
    <w:p w14:paraId="2103CB12" w14:textId="77777777" w:rsidR="00746D4B"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La prima attività è quasi un gioco e simula il procedimento artistico che i bambini sperimenteranno. I materiali a disposizione sono tanti gomitoli di materiali\spessori\dimensioni diverse. Al posto della tavola di legno ci sarà il cortile e al posto dei chiodi i bambini, che si scambieranno i gomitoli colorati. I bambini sono invitati a posizionarsi in ordine sparso nello spazio (meglio all’aperto</w:t>
      </w:r>
      <w:r w:rsidR="00C7335C" w:rsidRPr="00E61741">
        <w:rPr>
          <w:rFonts w:asciiTheme="majorHAnsi" w:hAnsiTheme="majorHAnsi" w:cstheme="majorHAnsi"/>
        </w:rPr>
        <w:t>… un cortile, una piazza, un parco</w:t>
      </w:r>
      <w:r w:rsidRPr="00E61741">
        <w:rPr>
          <w:rFonts w:asciiTheme="majorHAnsi" w:hAnsiTheme="majorHAnsi" w:cstheme="majorHAnsi"/>
        </w:rPr>
        <w:t>)</w:t>
      </w:r>
      <w:r w:rsidR="00C7335C" w:rsidRPr="00E61741">
        <w:rPr>
          <w:rFonts w:asciiTheme="majorHAnsi" w:hAnsiTheme="majorHAnsi" w:cstheme="majorHAnsi"/>
        </w:rPr>
        <w:t xml:space="preserve"> ed a restare </w:t>
      </w:r>
      <w:r w:rsidR="00C7335C" w:rsidRPr="00E61741">
        <w:rPr>
          <w:rFonts w:asciiTheme="majorHAnsi" w:hAnsiTheme="majorHAnsi" w:cstheme="majorHAnsi"/>
        </w:rPr>
        <w:lastRenderedPageBreak/>
        <w:t xml:space="preserve">fermi. </w:t>
      </w:r>
      <w:r w:rsidRPr="00E61741">
        <w:rPr>
          <w:rFonts w:asciiTheme="majorHAnsi" w:hAnsiTheme="majorHAnsi" w:cstheme="majorHAnsi"/>
        </w:rPr>
        <w:t>Questa operazi</w:t>
      </w:r>
      <w:r w:rsidR="00C7335C" w:rsidRPr="00E61741">
        <w:rPr>
          <w:rFonts w:asciiTheme="majorHAnsi" w:hAnsiTheme="majorHAnsi" w:cstheme="majorHAnsi"/>
        </w:rPr>
        <w:t>one è conosciuta anche come “</w:t>
      </w:r>
      <w:r w:rsidRPr="00E61741">
        <w:rPr>
          <w:rFonts w:asciiTheme="majorHAnsi" w:hAnsiTheme="majorHAnsi" w:cstheme="majorHAnsi"/>
        </w:rPr>
        <w:t xml:space="preserve">gomitolo dell’amicizia”, ad uno di loro si affida il capo di un gomitolo, che deve essere poi lanciato ad un amico che, a sua volta, tenendo il filo ben teso, lo lancerà </w:t>
      </w:r>
      <w:r w:rsidR="00C7335C" w:rsidRPr="00E61741">
        <w:rPr>
          <w:rFonts w:asciiTheme="majorHAnsi" w:hAnsiTheme="majorHAnsi" w:cstheme="majorHAnsi"/>
        </w:rPr>
        <w:t>ad un altro, e così via, fino a creare una vera ragnatela di fili che lega (anche più volte) i partecipanti all’attività</w:t>
      </w:r>
      <w:r w:rsidRPr="00E61741">
        <w:rPr>
          <w:rFonts w:asciiTheme="majorHAnsi" w:hAnsiTheme="majorHAnsi" w:cstheme="majorHAnsi"/>
        </w:rPr>
        <w:t xml:space="preserve">. Quando verrà passato il gomitolo, il bambino sceglierà in che parte del corpo ancorarlo, se tenerlo in mano o avvolto al piede, per esempio. Il gioco sociale fa assumere un ruolo sociale, ognuno si sente parte del gruppo. </w:t>
      </w:r>
      <w:r w:rsidR="00746D4B" w:rsidRPr="00E61741">
        <w:rPr>
          <w:rFonts w:asciiTheme="majorHAnsi" w:hAnsiTheme="majorHAnsi" w:cstheme="majorHAnsi"/>
        </w:rPr>
        <w:t xml:space="preserve">Per suggerire un possibile effetto di questa performance, si potrebbero far vedere ai ragazzi alcune immagini di opere e installazione di Megan </w:t>
      </w:r>
      <w:proofErr w:type="spellStart"/>
      <w:r w:rsidR="00746D4B" w:rsidRPr="00E61741">
        <w:rPr>
          <w:rFonts w:asciiTheme="majorHAnsi" w:hAnsiTheme="majorHAnsi" w:cstheme="majorHAnsi"/>
        </w:rPr>
        <w:t>Geckler</w:t>
      </w:r>
      <w:proofErr w:type="spellEnd"/>
      <w:r w:rsidR="00746D4B" w:rsidRPr="00E61741">
        <w:rPr>
          <w:rFonts w:asciiTheme="majorHAnsi" w:hAnsiTheme="majorHAnsi" w:cstheme="majorHAnsi"/>
        </w:rPr>
        <w:t>, artista americana che usa nastri colorati intrecciati (</w:t>
      </w:r>
      <w:hyperlink r:id="rId5" w:history="1">
        <w:r w:rsidR="00746D4B" w:rsidRPr="00E61741">
          <w:rPr>
            <w:rStyle w:val="Collegamentoipertestuale"/>
            <w:rFonts w:asciiTheme="majorHAnsi" w:hAnsiTheme="majorHAnsi" w:cstheme="majorHAnsi"/>
          </w:rPr>
          <w:t>http://megangeckler.com</w:t>
        </w:r>
      </w:hyperlink>
      <w:r w:rsidR="00746D4B" w:rsidRPr="00E61741">
        <w:rPr>
          <w:rFonts w:asciiTheme="majorHAnsi" w:hAnsiTheme="majorHAnsi" w:cstheme="majorHAnsi"/>
        </w:rPr>
        <w:t xml:space="preserve">). </w:t>
      </w:r>
      <w:r w:rsidR="00267075" w:rsidRPr="00E61741">
        <w:rPr>
          <w:rFonts w:asciiTheme="majorHAnsi" w:hAnsiTheme="majorHAnsi" w:cstheme="majorHAnsi"/>
        </w:rPr>
        <w:t xml:space="preserve">Con i preadolescenti si può rendere più complesso il lavoro di intreccio fissando ulteriori punti di partenza dei fili, ancorati allo spazio, facendoli riflettere sui legami che legano a luoghi e ricordi. In questo caso l’esito sarà simile ad una installazione di </w:t>
      </w:r>
      <w:proofErr w:type="spellStart"/>
      <w:r w:rsidR="00267075" w:rsidRPr="00E61741">
        <w:rPr>
          <w:rFonts w:asciiTheme="majorHAnsi" w:hAnsiTheme="majorHAnsi" w:cstheme="majorHAnsi"/>
        </w:rPr>
        <w:t>Chiharu</w:t>
      </w:r>
      <w:proofErr w:type="spellEnd"/>
      <w:r w:rsidR="00267075" w:rsidRPr="00E61741">
        <w:rPr>
          <w:rFonts w:asciiTheme="majorHAnsi" w:hAnsiTheme="majorHAnsi" w:cstheme="majorHAnsi"/>
        </w:rPr>
        <w:t xml:space="preserve"> </w:t>
      </w:r>
      <w:proofErr w:type="spellStart"/>
      <w:r w:rsidR="00267075" w:rsidRPr="00E61741">
        <w:rPr>
          <w:rFonts w:asciiTheme="majorHAnsi" w:hAnsiTheme="majorHAnsi" w:cstheme="majorHAnsi"/>
        </w:rPr>
        <w:t>Shiota</w:t>
      </w:r>
      <w:proofErr w:type="spellEnd"/>
      <w:r w:rsidR="00267075" w:rsidRPr="00E61741">
        <w:rPr>
          <w:rFonts w:asciiTheme="majorHAnsi" w:hAnsiTheme="majorHAnsi" w:cstheme="majorHAnsi"/>
        </w:rPr>
        <w:t xml:space="preserve">, dove verranno “inglobati” anche i ragazzi stessi. </w:t>
      </w:r>
      <w:r w:rsidRPr="00E61741">
        <w:rPr>
          <w:rFonts w:asciiTheme="majorHAnsi" w:hAnsiTheme="majorHAnsi" w:cstheme="majorHAnsi"/>
        </w:rPr>
        <w:t>L’esito di questa azione artistica sarà una grande ragnatela disordinata e colorata, che dovrà essere documentata da una foto aerea.</w:t>
      </w:r>
      <w:r w:rsidR="00C7335C" w:rsidRPr="00E61741">
        <w:rPr>
          <w:rFonts w:asciiTheme="majorHAnsi" w:hAnsiTheme="majorHAnsi" w:cstheme="majorHAnsi"/>
        </w:rPr>
        <w:t xml:space="preserve"> </w:t>
      </w:r>
      <w:r w:rsidR="00746D4B" w:rsidRPr="00E61741">
        <w:rPr>
          <w:rFonts w:asciiTheme="majorHAnsi" w:hAnsiTheme="majorHAnsi" w:cstheme="majorHAnsi"/>
        </w:rPr>
        <w:t xml:space="preserve">Passaggio importante è la rilettura di questa semplice performance, che può portare i ragazzi a ragionare sui temi della terza settimana di CreGrest: lo scambio, il legame, le relazioni. Una bella chiacchierata al termine dell’azione artistica sarà la migliore base per gli </w:t>
      </w:r>
      <w:proofErr w:type="spellStart"/>
      <w:r w:rsidR="00746D4B" w:rsidRPr="00E61741">
        <w:rPr>
          <w:rFonts w:asciiTheme="majorHAnsi" w:hAnsiTheme="majorHAnsi" w:cstheme="majorHAnsi"/>
        </w:rPr>
        <w:t>step</w:t>
      </w:r>
      <w:proofErr w:type="spellEnd"/>
      <w:r w:rsidR="00746D4B" w:rsidRPr="00E61741">
        <w:rPr>
          <w:rFonts w:asciiTheme="majorHAnsi" w:hAnsiTheme="majorHAnsi" w:cstheme="majorHAnsi"/>
        </w:rPr>
        <w:t xml:space="preserve"> successivi. </w:t>
      </w:r>
    </w:p>
    <w:p w14:paraId="299230EE" w14:textId="77777777" w:rsidR="00C7335C" w:rsidRPr="00E61741" w:rsidRDefault="00C7335C" w:rsidP="00CD1A43">
      <w:pPr>
        <w:pStyle w:val="Nessunaspaziatura"/>
        <w:jc w:val="both"/>
        <w:rPr>
          <w:rFonts w:asciiTheme="majorHAnsi" w:hAnsiTheme="majorHAnsi" w:cstheme="majorHAnsi"/>
        </w:rPr>
      </w:pPr>
    </w:p>
    <w:p w14:paraId="686BE78F" w14:textId="77777777" w:rsidR="00C7335C"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 xml:space="preserve">MATERIALI </w:t>
      </w:r>
    </w:p>
    <w:p w14:paraId="0E9F55A2" w14:textId="77777777" w:rsidR="00C7335C" w:rsidRPr="00E61741" w:rsidRDefault="00C7335C" w:rsidP="00CD1A43">
      <w:pPr>
        <w:pStyle w:val="Nessunaspaziatura"/>
        <w:jc w:val="both"/>
        <w:rPr>
          <w:rFonts w:asciiTheme="majorHAnsi" w:hAnsiTheme="majorHAnsi" w:cstheme="majorHAnsi"/>
        </w:rPr>
      </w:pPr>
      <w:r w:rsidRPr="00E61741">
        <w:rPr>
          <w:rFonts w:asciiTheme="majorHAnsi" w:hAnsiTheme="majorHAnsi" w:cstheme="majorHAnsi"/>
        </w:rPr>
        <w:t>G</w:t>
      </w:r>
      <w:r w:rsidR="00CD1A43" w:rsidRPr="00E61741">
        <w:rPr>
          <w:rFonts w:asciiTheme="majorHAnsi" w:hAnsiTheme="majorHAnsi" w:cstheme="majorHAnsi"/>
        </w:rPr>
        <w:t xml:space="preserve">omitoli di vari tipi di lana, </w:t>
      </w:r>
    </w:p>
    <w:p w14:paraId="11A4E4EC" w14:textId="77777777" w:rsidR="00C7335C"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cotone</w:t>
      </w:r>
      <w:proofErr w:type="gramEnd"/>
      <w:r w:rsidRPr="00E61741">
        <w:rPr>
          <w:rFonts w:asciiTheme="majorHAnsi" w:hAnsiTheme="majorHAnsi" w:cstheme="majorHAnsi"/>
        </w:rPr>
        <w:t xml:space="preserve">, </w:t>
      </w:r>
    </w:p>
    <w:p w14:paraId="7DEEE6A1" w14:textId="77777777" w:rsidR="00C7335C"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plastica</w:t>
      </w:r>
      <w:proofErr w:type="gramEnd"/>
      <w:r w:rsidR="00C7335C" w:rsidRPr="00E61741">
        <w:rPr>
          <w:rFonts w:asciiTheme="majorHAnsi" w:hAnsiTheme="majorHAnsi" w:cstheme="majorHAnsi"/>
        </w:rPr>
        <w:t>,</w:t>
      </w:r>
    </w:p>
    <w:p w14:paraId="5112B7D5" w14:textId="77777777" w:rsidR="00CD1A43"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macchina</w:t>
      </w:r>
      <w:proofErr w:type="gramEnd"/>
      <w:r w:rsidRPr="00E61741">
        <w:rPr>
          <w:rFonts w:asciiTheme="majorHAnsi" w:hAnsiTheme="majorHAnsi" w:cstheme="majorHAnsi"/>
        </w:rPr>
        <w:t xml:space="preserve"> fotografica</w:t>
      </w:r>
    </w:p>
    <w:p w14:paraId="56233E45" w14:textId="77777777" w:rsidR="00C7335C" w:rsidRPr="00E61741" w:rsidRDefault="00C7335C" w:rsidP="00CD1A43">
      <w:pPr>
        <w:pStyle w:val="Nessunaspaziatura"/>
        <w:jc w:val="both"/>
        <w:rPr>
          <w:rFonts w:asciiTheme="majorHAnsi" w:hAnsiTheme="majorHAnsi" w:cstheme="majorHAnsi"/>
        </w:rPr>
      </w:pPr>
    </w:p>
    <w:p w14:paraId="2118B961" w14:textId="77777777" w:rsidR="00267075" w:rsidRDefault="00267075" w:rsidP="00CD1A43">
      <w:pPr>
        <w:pStyle w:val="Nessunaspaziatura"/>
        <w:jc w:val="both"/>
        <w:rPr>
          <w:rFonts w:asciiTheme="majorHAnsi" w:hAnsiTheme="majorHAnsi" w:cstheme="majorHAnsi"/>
          <w:b/>
        </w:rPr>
      </w:pPr>
      <w:r w:rsidRPr="00E61741">
        <w:rPr>
          <w:rFonts w:asciiTheme="majorHAnsi" w:hAnsiTheme="majorHAnsi" w:cstheme="majorHAnsi"/>
          <w:b/>
        </w:rPr>
        <w:t xml:space="preserve">SECONDO </w:t>
      </w:r>
      <w:r w:rsidR="00E61741" w:rsidRPr="00E61741">
        <w:rPr>
          <w:rFonts w:asciiTheme="majorHAnsi" w:hAnsiTheme="majorHAnsi" w:cstheme="majorHAnsi"/>
          <w:b/>
        </w:rPr>
        <w:t>INCONTRO</w:t>
      </w:r>
    </w:p>
    <w:p w14:paraId="4C8C8FAF" w14:textId="77777777" w:rsidR="00E61741" w:rsidRPr="00E61741" w:rsidRDefault="00E61741" w:rsidP="00CD1A43">
      <w:pPr>
        <w:pStyle w:val="Nessunaspaziatura"/>
        <w:jc w:val="both"/>
        <w:rPr>
          <w:rFonts w:asciiTheme="majorHAnsi" w:hAnsiTheme="majorHAnsi" w:cstheme="majorHAnsi"/>
          <w:b/>
        </w:rPr>
      </w:pPr>
    </w:p>
    <w:p w14:paraId="4771176C" w14:textId="77777777" w:rsidR="00CD1A43"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Il secondo passaggio del laboratorio chiede ai ragazzi di cucire una fotografia. Ogni ragazzo porterà da casa una fotografia fotocopiata in bianco e nero ed adattata al formato A3 o A4 su carto</w:t>
      </w:r>
      <w:r w:rsidR="00267075" w:rsidRPr="00E61741">
        <w:rPr>
          <w:rFonts w:asciiTheme="majorHAnsi" w:hAnsiTheme="majorHAnsi" w:cstheme="majorHAnsi"/>
        </w:rPr>
        <w:t xml:space="preserve">ncino 200g, quindi, ingrandita. </w:t>
      </w:r>
      <w:r w:rsidRPr="00E61741">
        <w:rPr>
          <w:rFonts w:asciiTheme="majorHAnsi" w:hAnsiTheme="majorHAnsi" w:cstheme="majorHAnsi"/>
        </w:rPr>
        <w:t xml:space="preserve">Si inviteranno i ragazzi a selezionare fotografie di famiglia, non fototessere </w:t>
      </w:r>
      <w:r w:rsidR="00267075" w:rsidRPr="00E61741">
        <w:rPr>
          <w:rFonts w:asciiTheme="majorHAnsi" w:hAnsiTheme="majorHAnsi" w:cstheme="majorHAnsi"/>
        </w:rPr>
        <w:t xml:space="preserve">o </w:t>
      </w:r>
      <w:proofErr w:type="spellStart"/>
      <w:r w:rsidR="00267075" w:rsidRPr="00E61741">
        <w:rPr>
          <w:rFonts w:asciiTheme="majorHAnsi" w:hAnsiTheme="majorHAnsi" w:cstheme="majorHAnsi"/>
        </w:rPr>
        <w:t>selfie</w:t>
      </w:r>
      <w:proofErr w:type="spellEnd"/>
      <w:r w:rsidR="00267075" w:rsidRPr="00E61741">
        <w:rPr>
          <w:rFonts w:asciiTheme="majorHAnsi" w:hAnsiTheme="majorHAnsi" w:cstheme="majorHAnsi"/>
        </w:rPr>
        <w:t xml:space="preserve"> singoli. Questo perché </w:t>
      </w:r>
      <w:r w:rsidRPr="00E61741">
        <w:rPr>
          <w:rFonts w:asciiTheme="majorHAnsi" w:hAnsiTheme="majorHAnsi" w:cstheme="majorHAnsi"/>
        </w:rPr>
        <w:t>sarà colorata con i fili, che materializzeranno i legami presenti nella foto. Le fotografie fatte in famiglia custodiscono tesori, ricordi e particolari emotivi che solo noi sappiamo riconoscere, feste di compleanno, scatti rubati dai genitori da piccoli, ritratti con persone che ora non ci sono più, gite domenicali, eventi ecc. La fotografia immortala momenti, luoghi e persone. Con un ago e del filo colorato di cotone i ragazzi proveranno a trovare dei piccoli punti da collegare e cucire così da rendere visibile l’invisibile. L’esito di questa azione artistica sarà un bel contrasto tra la carta grigia fotocopiata ed il rilievo colorato del filo, una rielaborazione da valorizzare ed appendere.</w:t>
      </w:r>
      <w:r w:rsidR="00267075" w:rsidRPr="00E61741">
        <w:rPr>
          <w:rFonts w:asciiTheme="majorHAnsi" w:hAnsiTheme="majorHAnsi" w:cstheme="majorHAnsi"/>
        </w:rPr>
        <w:t xml:space="preserve"> AL termine del laboratorio si possono proiettare alcune immagini di opere di Maria </w:t>
      </w:r>
      <w:proofErr w:type="spellStart"/>
      <w:r w:rsidR="00267075" w:rsidRPr="00E61741">
        <w:rPr>
          <w:rFonts w:asciiTheme="majorHAnsi" w:hAnsiTheme="majorHAnsi" w:cstheme="majorHAnsi"/>
        </w:rPr>
        <w:t>Aparicio</w:t>
      </w:r>
      <w:proofErr w:type="spellEnd"/>
      <w:r w:rsidR="00267075" w:rsidRPr="00E61741">
        <w:rPr>
          <w:rFonts w:asciiTheme="majorHAnsi" w:hAnsiTheme="majorHAnsi" w:cstheme="majorHAnsi"/>
        </w:rPr>
        <w:t xml:space="preserve"> </w:t>
      </w:r>
      <w:proofErr w:type="spellStart"/>
      <w:r w:rsidR="00267075" w:rsidRPr="00E61741">
        <w:rPr>
          <w:rFonts w:asciiTheme="majorHAnsi" w:hAnsiTheme="majorHAnsi" w:cstheme="majorHAnsi"/>
        </w:rPr>
        <w:t>Puentes</w:t>
      </w:r>
      <w:proofErr w:type="spellEnd"/>
      <w:r w:rsidR="00267075" w:rsidRPr="00E61741">
        <w:rPr>
          <w:rFonts w:asciiTheme="majorHAnsi" w:hAnsiTheme="majorHAnsi" w:cstheme="majorHAnsi"/>
        </w:rPr>
        <w:t>, artista che usa la medesima tecnica e che potrebbe fornire ulteriori spunti per completare il lavoro già imbastito.</w:t>
      </w:r>
    </w:p>
    <w:p w14:paraId="589C64D2" w14:textId="77777777" w:rsidR="00267075" w:rsidRPr="00E61741" w:rsidRDefault="00267075" w:rsidP="00CD1A43">
      <w:pPr>
        <w:pStyle w:val="Nessunaspaziatura"/>
        <w:jc w:val="both"/>
        <w:rPr>
          <w:rFonts w:asciiTheme="majorHAnsi" w:hAnsiTheme="majorHAnsi" w:cstheme="majorHAnsi"/>
        </w:rPr>
      </w:pPr>
    </w:p>
    <w:p w14:paraId="02D4BD49" w14:textId="77777777" w:rsidR="00267075" w:rsidRPr="00E61741" w:rsidRDefault="00267075" w:rsidP="00CD1A43">
      <w:pPr>
        <w:pStyle w:val="Nessunaspaziatura"/>
        <w:jc w:val="both"/>
        <w:rPr>
          <w:rFonts w:asciiTheme="majorHAnsi" w:hAnsiTheme="majorHAnsi" w:cstheme="majorHAnsi"/>
        </w:rPr>
      </w:pPr>
      <w:r w:rsidRPr="00E61741">
        <w:rPr>
          <w:rFonts w:asciiTheme="majorHAnsi" w:hAnsiTheme="majorHAnsi" w:cstheme="majorHAnsi"/>
        </w:rPr>
        <w:t>NOTA BENE</w:t>
      </w:r>
    </w:p>
    <w:p w14:paraId="366E49B3" w14:textId="77777777" w:rsidR="00267075" w:rsidRPr="00E61741" w:rsidRDefault="00267075" w:rsidP="00CD1A43">
      <w:pPr>
        <w:pStyle w:val="Nessunaspaziatura"/>
        <w:jc w:val="both"/>
        <w:rPr>
          <w:rFonts w:asciiTheme="majorHAnsi" w:hAnsiTheme="majorHAnsi" w:cstheme="majorHAnsi"/>
        </w:rPr>
      </w:pPr>
      <w:r w:rsidRPr="00E61741">
        <w:rPr>
          <w:rFonts w:asciiTheme="majorHAnsi" w:hAnsiTheme="majorHAnsi" w:cstheme="majorHAnsi"/>
        </w:rPr>
        <w:t>Con i bambini dai 6 ai 9 anni è consigliabile utilizz</w:t>
      </w:r>
      <w:r w:rsidR="00453C2E" w:rsidRPr="00E61741">
        <w:rPr>
          <w:rFonts w:asciiTheme="majorHAnsi" w:hAnsiTheme="majorHAnsi" w:cstheme="majorHAnsi"/>
        </w:rPr>
        <w:t>are gli aghi di plastica, facil</w:t>
      </w:r>
      <w:r w:rsidRPr="00E61741">
        <w:rPr>
          <w:rFonts w:asciiTheme="majorHAnsi" w:hAnsiTheme="majorHAnsi" w:cstheme="majorHAnsi"/>
        </w:rPr>
        <w:t>m</w:t>
      </w:r>
      <w:r w:rsidR="00453C2E" w:rsidRPr="00E61741">
        <w:rPr>
          <w:rFonts w:asciiTheme="majorHAnsi" w:hAnsiTheme="majorHAnsi" w:cstheme="majorHAnsi"/>
        </w:rPr>
        <w:t>e</w:t>
      </w:r>
      <w:r w:rsidRPr="00E61741">
        <w:rPr>
          <w:rFonts w:asciiTheme="majorHAnsi" w:hAnsiTheme="majorHAnsi" w:cstheme="majorHAnsi"/>
        </w:rPr>
        <w:t>nte a</w:t>
      </w:r>
      <w:r w:rsidR="00453C2E" w:rsidRPr="00E61741">
        <w:rPr>
          <w:rFonts w:asciiTheme="majorHAnsi" w:hAnsiTheme="majorHAnsi" w:cstheme="majorHAnsi"/>
        </w:rPr>
        <w:t>c</w:t>
      </w:r>
      <w:r w:rsidRPr="00E61741">
        <w:rPr>
          <w:rFonts w:asciiTheme="majorHAnsi" w:hAnsiTheme="majorHAnsi" w:cstheme="majorHAnsi"/>
        </w:rPr>
        <w:t>quistabili on line. Dai 10 anni invece i ragazzi ri</w:t>
      </w:r>
      <w:r w:rsidR="00453C2E" w:rsidRPr="00E61741">
        <w:rPr>
          <w:rFonts w:asciiTheme="majorHAnsi" w:hAnsiTheme="majorHAnsi" w:cstheme="majorHAnsi"/>
        </w:rPr>
        <w:t>escono ad utilizzare ago e filo. Per sveltire le fasi del laboratorio è consigliabile preparare gli aghi già infilati. Con gli aghi di plastica è consigliabile utilizzare fili di lana e un foglio con una grammatura più leggera.</w:t>
      </w:r>
    </w:p>
    <w:p w14:paraId="400E2A00" w14:textId="77777777" w:rsidR="00267075" w:rsidRPr="00E61741" w:rsidRDefault="00267075" w:rsidP="00CD1A43">
      <w:pPr>
        <w:pStyle w:val="Nessunaspaziatura"/>
        <w:jc w:val="both"/>
        <w:rPr>
          <w:rFonts w:asciiTheme="majorHAnsi" w:hAnsiTheme="majorHAnsi" w:cstheme="majorHAnsi"/>
        </w:rPr>
      </w:pPr>
    </w:p>
    <w:p w14:paraId="7A6E27E6" w14:textId="77777777" w:rsidR="00453C2E"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 xml:space="preserve">MATERIALI </w:t>
      </w:r>
    </w:p>
    <w:p w14:paraId="6EFDA3F4" w14:textId="77777777" w:rsidR="00453C2E"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aghi</w:t>
      </w:r>
      <w:proofErr w:type="gramEnd"/>
      <w:r w:rsidRPr="00E61741">
        <w:rPr>
          <w:rFonts w:asciiTheme="majorHAnsi" w:hAnsiTheme="majorHAnsi" w:cstheme="majorHAnsi"/>
        </w:rPr>
        <w:t xml:space="preserve"> </w:t>
      </w:r>
      <w:r w:rsidR="00453C2E" w:rsidRPr="00E61741">
        <w:rPr>
          <w:rFonts w:asciiTheme="majorHAnsi" w:hAnsiTheme="majorHAnsi" w:cstheme="majorHAnsi"/>
        </w:rPr>
        <w:t xml:space="preserve">di </w:t>
      </w:r>
      <w:r w:rsidRPr="00E61741">
        <w:rPr>
          <w:rFonts w:asciiTheme="majorHAnsi" w:hAnsiTheme="majorHAnsi" w:cstheme="majorHAnsi"/>
        </w:rPr>
        <w:t>acciaio varie misure</w:t>
      </w:r>
      <w:r w:rsidR="00453C2E" w:rsidRPr="00E61741">
        <w:rPr>
          <w:rFonts w:asciiTheme="majorHAnsi" w:hAnsiTheme="majorHAnsi" w:cstheme="majorHAnsi"/>
        </w:rPr>
        <w:t>/aghi di plastica</w:t>
      </w:r>
    </w:p>
    <w:p w14:paraId="1387BC28" w14:textId="77777777" w:rsidR="00453C2E" w:rsidRPr="00E61741" w:rsidRDefault="00453C2E" w:rsidP="00CD1A43">
      <w:pPr>
        <w:pStyle w:val="Nessunaspaziatura"/>
        <w:jc w:val="both"/>
        <w:rPr>
          <w:rFonts w:asciiTheme="majorHAnsi" w:hAnsiTheme="majorHAnsi" w:cstheme="majorHAnsi"/>
        </w:rPr>
      </w:pPr>
      <w:proofErr w:type="gramStart"/>
      <w:r w:rsidRPr="00E61741">
        <w:rPr>
          <w:rFonts w:asciiTheme="majorHAnsi" w:hAnsiTheme="majorHAnsi" w:cstheme="majorHAnsi"/>
        </w:rPr>
        <w:t>fili</w:t>
      </w:r>
      <w:proofErr w:type="gramEnd"/>
      <w:r w:rsidRPr="00E61741">
        <w:rPr>
          <w:rFonts w:asciiTheme="majorHAnsi" w:hAnsiTheme="majorHAnsi" w:cstheme="majorHAnsi"/>
        </w:rPr>
        <w:t xml:space="preserve"> di cotone colorati </w:t>
      </w:r>
      <w:r w:rsidR="00CD1A43" w:rsidRPr="00E61741">
        <w:rPr>
          <w:rFonts w:asciiTheme="majorHAnsi" w:hAnsiTheme="majorHAnsi" w:cstheme="majorHAnsi"/>
        </w:rPr>
        <w:t xml:space="preserve">vari colori </w:t>
      </w:r>
    </w:p>
    <w:p w14:paraId="594A0F64" w14:textId="77777777" w:rsidR="00CD1A43"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ditali</w:t>
      </w:r>
      <w:proofErr w:type="gramEnd"/>
    </w:p>
    <w:p w14:paraId="093D4666" w14:textId="77777777" w:rsidR="00453C2E" w:rsidRPr="00E61741" w:rsidRDefault="00453C2E" w:rsidP="00CD1A43">
      <w:pPr>
        <w:pStyle w:val="Nessunaspaziatura"/>
        <w:jc w:val="both"/>
        <w:rPr>
          <w:rFonts w:asciiTheme="majorHAnsi" w:hAnsiTheme="majorHAnsi" w:cstheme="majorHAnsi"/>
        </w:rPr>
      </w:pPr>
    </w:p>
    <w:p w14:paraId="0EC26D15" w14:textId="77777777" w:rsidR="00453C2E" w:rsidRPr="00E61741" w:rsidRDefault="00E61741" w:rsidP="00CD1A43">
      <w:pPr>
        <w:pStyle w:val="Nessunaspaziatura"/>
        <w:jc w:val="both"/>
        <w:rPr>
          <w:rFonts w:asciiTheme="majorHAnsi" w:hAnsiTheme="majorHAnsi" w:cstheme="majorHAnsi"/>
          <w:b/>
        </w:rPr>
      </w:pPr>
      <w:r w:rsidRPr="00E61741">
        <w:rPr>
          <w:rFonts w:asciiTheme="majorHAnsi" w:hAnsiTheme="majorHAnsi" w:cstheme="majorHAnsi"/>
          <w:b/>
        </w:rPr>
        <w:t>TERZO INCONTRO</w:t>
      </w:r>
    </w:p>
    <w:p w14:paraId="53DF70AE" w14:textId="77777777" w:rsidR="00E61741" w:rsidRPr="00E61741" w:rsidRDefault="00E61741" w:rsidP="00CD1A43">
      <w:pPr>
        <w:pStyle w:val="Nessunaspaziatura"/>
        <w:jc w:val="both"/>
        <w:rPr>
          <w:rFonts w:asciiTheme="majorHAnsi" w:hAnsiTheme="majorHAnsi" w:cstheme="majorHAnsi"/>
        </w:rPr>
      </w:pPr>
    </w:p>
    <w:p w14:paraId="3DF2A9F0" w14:textId="77777777" w:rsidR="00453C2E"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 xml:space="preserve">Il terzo </w:t>
      </w:r>
      <w:proofErr w:type="spellStart"/>
      <w:r w:rsidRPr="00E61741">
        <w:rPr>
          <w:rFonts w:asciiTheme="majorHAnsi" w:hAnsiTheme="majorHAnsi" w:cstheme="majorHAnsi"/>
        </w:rPr>
        <w:t>step</w:t>
      </w:r>
      <w:proofErr w:type="spellEnd"/>
      <w:r w:rsidRPr="00E61741">
        <w:rPr>
          <w:rFonts w:asciiTheme="majorHAnsi" w:hAnsiTheme="majorHAnsi" w:cstheme="majorHAnsi"/>
        </w:rPr>
        <w:t xml:space="preserve"> è dedicato alla </w:t>
      </w:r>
      <w:proofErr w:type="spellStart"/>
      <w:r w:rsidRPr="00E61741">
        <w:rPr>
          <w:rFonts w:asciiTheme="majorHAnsi" w:hAnsiTheme="majorHAnsi" w:cstheme="majorHAnsi"/>
        </w:rPr>
        <w:t>string</w:t>
      </w:r>
      <w:proofErr w:type="spellEnd"/>
      <w:r w:rsidRPr="00E61741">
        <w:rPr>
          <w:rFonts w:asciiTheme="majorHAnsi" w:hAnsiTheme="majorHAnsi" w:cstheme="majorHAnsi"/>
        </w:rPr>
        <w:t xml:space="preserve"> art vera e propria. Il significato di </w:t>
      </w:r>
      <w:proofErr w:type="spellStart"/>
      <w:r w:rsidRPr="00E61741">
        <w:rPr>
          <w:rFonts w:asciiTheme="majorHAnsi" w:hAnsiTheme="majorHAnsi" w:cstheme="majorHAnsi"/>
        </w:rPr>
        <w:t>String</w:t>
      </w:r>
      <w:proofErr w:type="spellEnd"/>
      <w:r w:rsidRPr="00E61741">
        <w:rPr>
          <w:rFonts w:asciiTheme="majorHAnsi" w:hAnsiTheme="majorHAnsi" w:cstheme="majorHAnsi"/>
        </w:rPr>
        <w:t xml:space="preserve"> Art, indica letteralmente “Arte del filo” ed è una forma espressiva che consiste nel fissare i chiodi su un supporto, che può essere una base di legno oppure una s</w:t>
      </w:r>
      <w:r w:rsidR="00453C2E" w:rsidRPr="00E61741">
        <w:rPr>
          <w:rFonts w:asciiTheme="majorHAnsi" w:hAnsiTheme="majorHAnsi" w:cstheme="majorHAnsi"/>
        </w:rPr>
        <w:t xml:space="preserve">emplice tela, e disporre i fili </w:t>
      </w:r>
      <w:r w:rsidRPr="00E61741">
        <w:rPr>
          <w:rFonts w:asciiTheme="majorHAnsi" w:hAnsiTheme="majorHAnsi" w:cstheme="majorHAnsi"/>
        </w:rPr>
        <w:t>da ricamo colorati ben tesi fermandoli su due o più chiodi. In questo modo è possibile creare disegni geometrici. Grazie alle posizioni diverse dei chiodi, l’intersezione del filo delinea delle curve</w:t>
      </w:r>
      <w:r w:rsidR="00453C2E" w:rsidRPr="00E61741">
        <w:rPr>
          <w:rFonts w:asciiTheme="majorHAnsi" w:hAnsiTheme="majorHAnsi" w:cstheme="majorHAnsi"/>
        </w:rPr>
        <w:t xml:space="preserve"> </w:t>
      </w:r>
      <w:r w:rsidRPr="00E61741">
        <w:rPr>
          <w:rFonts w:asciiTheme="majorHAnsi" w:hAnsiTheme="majorHAnsi" w:cstheme="majorHAnsi"/>
        </w:rPr>
        <w:t xml:space="preserve">e delle linee che andranno a creare il disegno finale. A seconda della distanza </w:t>
      </w:r>
      <w:r w:rsidRPr="00E61741">
        <w:rPr>
          <w:rFonts w:asciiTheme="majorHAnsi" w:hAnsiTheme="majorHAnsi" w:cstheme="majorHAnsi"/>
        </w:rPr>
        <w:lastRenderedPageBreak/>
        <w:t>determinata tra un chiodo e l’altro, si potrà ottenere un disegno pi</w:t>
      </w:r>
      <w:r w:rsidR="00453C2E" w:rsidRPr="00E61741">
        <w:rPr>
          <w:rFonts w:asciiTheme="majorHAnsi" w:hAnsiTheme="majorHAnsi" w:cstheme="majorHAnsi"/>
        </w:rPr>
        <w:t xml:space="preserve">ù fitto o una trama più libera. </w:t>
      </w:r>
      <w:r w:rsidRPr="00E61741">
        <w:rPr>
          <w:rFonts w:asciiTheme="majorHAnsi" w:hAnsiTheme="majorHAnsi" w:cstheme="majorHAnsi"/>
        </w:rPr>
        <w:t xml:space="preserve">Prima si invitano i ragazzi a scegliere un disegno e realizzarlo su un foglio. </w:t>
      </w:r>
      <w:r w:rsidR="00453C2E" w:rsidRPr="00E61741">
        <w:rPr>
          <w:rFonts w:asciiTheme="majorHAnsi" w:hAnsiTheme="majorHAnsi" w:cstheme="majorHAnsi"/>
        </w:rPr>
        <w:t xml:space="preserve">Per recuperare i temi dei primi due incontri si suggerisce di usare come base del disegno la piantina del paese/quartiere e di fissare sulla piantina alcuni punti importanti per il ragazzi (luoghi più istituzionali – scuola, </w:t>
      </w:r>
      <w:proofErr w:type="spellStart"/>
      <w:r w:rsidR="00453C2E" w:rsidRPr="00E61741">
        <w:rPr>
          <w:rFonts w:asciiTheme="majorHAnsi" w:hAnsiTheme="majorHAnsi" w:cstheme="majorHAnsi"/>
        </w:rPr>
        <w:t>chiuesa</w:t>
      </w:r>
      <w:proofErr w:type="spellEnd"/>
      <w:r w:rsidR="00453C2E" w:rsidRPr="00E61741">
        <w:rPr>
          <w:rFonts w:asciiTheme="majorHAnsi" w:hAnsiTheme="majorHAnsi" w:cstheme="majorHAnsi"/>
        </w:rPr>
        <w:t xml:space="preserve">, centro sportivo- ma anche luoghi legati a ricordi e vissuti personali – la zona del parco dove c’è una panchina speciale, una via, un negozio, un bar). I ragazzi imbastiranno il loro disegno a partire da questi punti fissi, compiendo poi un intreccio colorato che lascia intravedere la base della piantina del paese/quartiere. </w:t>
      </w:r>
      <w:r w:rsidRPr="00E61741">
        <w:rPr>
          <w:rFonts w:asciiTheme="majorHAnsi" w:hAnsiTheme="majorHAnsi" w:cstheme="majorHAnsi"/>
        </w:rPr>
        <w:t>Successivamente per trasf</w:t>
      </w:r>
      <w:r w:rsidR="00453C2E" w:rsidRPr="00E61741">
        <w:rPr>
          <w:rFonts w:asciiTheme="majorHAnsi" w:hAnsiTheme="majorHAnsi" w:cstheme="majorHAnsi"/>
        </w:rPr>
        <w:t>erire il disegno</w:t>
      </w:r>
      <w:r w:rsidRPr="00E61741">
        <w:rPr>
          <w:rFonts w:asciiTheme="majorHAnsi" w:hAnsiTheme="majorHAnsi" w:cstheme="majorHAnsi"/>
        </w:rPr>
        <w:t xml:space="preserve"> sulla tavola di legno si praticano dei buchi su tutto il contorno del disegno con un chiodino, appoggiati su una superficie morbida</w:t>
      </w:r>
      <w:r w:rsidR="00453C2E" w:rsidRPr="00E61741">
        <w:rPr>
          <w:rFonts w:asciiTheme="majorHAnsi" w:hAnsiTheme="majorHAnsi" w:cstheme="majorHAnsi"/>
        </w:rPr>
        <w:t xml:space="preserve"> (pannolenci)</w:t>
      </w:r>
      <w:r w:rsidRPr="00E61741">
        <w:rPr>
          <w:rFonts w:asciiTheme="majorHAnsi" w:hAnsiTheme="majorHAnsi" w:cstheme="majorHAnsi"/>
        </w:rPr>
        <w:t>. Con una matita poi si ricalcano i puntini dal foglio alla tavola di legno, i puntini rappresentano i chiodi che con pazienza devono essere inseriti con un martelletto. Una volta inseriti vanno las</w:t>
      </w:r>
      <w:r w:rsidR="00453C2E" w:rsidRPr="00E61741">
        <w:rPr>
          <w:rFonts w:asciiTheme="majorHAnsi" w:hAnsiTheme="majorHAnsi" w:cstheme="majorHAnsi"/>
        </w:rPr>
        <w:t>ciati fuoriuscire almeno 2cm (c</w:t>
      </w:r>
      <w:r w:rsidRPr="00E61741">
        <w:rPr>
          <w:rFonts w:asciiTheme="majorHAnsi" w:hAnsiTheme="majorHAnsi" w:cstheme="majorHAnsi"/>
        </w:rPr>
        <w:t>osì da avere l</w:t>
      </w:r>
      <w:r w:rsidR="00453C2E" w:rsidRPr="00E61741">
        <w:rPr>
          <w:rFonts w:asciiTheme="majorHAnsi" w:hAnsiTheme="majorHAnsi" w:cstheme="majorHAnsi"/>
        </w:rPr>
        <w:t>o spazio per avvolgere più fili</w:t>
      </w:r>
      <w:r w:rsidRPr="00E61741">
        <w:rPr>
          <w:rFonts w:asciiTheme="majorHAnsi" w:hAnsiTheme="majorHAnsi" w:cstheme="majorHAnsi"/>
        </w:rPr>
        <w:t>).</w:t>
      </w:r>
      <w:r w:rsidR="003E5AA8" w:rsidRPr="00E61741">
        <w:rPr>
          <w:rFonts w:asciiTheme="majorHAnsi" w:hAnsiTheme="majorHAnsi" w:cstheme="majorHAnsi"/>
        </w:rPr>
        <w:t xml:space="preserve"> </w:t>
      </w:r>
    </w:p>
    <w:p w14:paraId="216E3727" w14:textId="77777777" w:rsidR="003E5AA8" w:rsidRPr="00E61741" w:rsidRDefault="003E5AA8" w:rsidP="00CD1A43">
      <w:pPr>
        <w:pStyle w:val="Nessunaspaziatura"/>
        <w:jc w:val="both"/>
        <w:rPr>
          <w:rFonts w:asciiTheme="majorHAnsi" w:hAnsiTheme="majorHAnsi" w:cstheme="majorHAnsi"/>
        </w:rPr>
      </w:pPr>
    </w:p>
    <w:p w14:paraId="1C469A47" w14:textId="77777777" w:rsidR="00453C2E" w:rsidRPr="00E61741" w:rsidRDefault="003E5AA8" w:rsidP="00453C2E">
      <w:pPr>
        <w:pStyle w:val="Nessunaspaziatura"/>
        <w:jc w:val="both"/>
        <w:rPr>
          <w:rFonts w:asciiTheme="majorHAnsi" w:hAnsiTheme="majorHAnsi" w:cstheme="majorHAnsi"/>
        </w:rPr>
      </w:pPr>
      <w:r w:rsidRPr="00E61741">
        <w:rPr>
          <w:rFonts w:asciiTheme="majorHAnsi" w:hAnsiTheme="majorHAnsi" w:cstheme="majorHAnsi"/>
        </w:rPr>
        <w:t xml:space="preserve">Si suggerisce di </w:t>
      </w:r>
      <w:r w:rsidR="00453C2E" w:rsidRPr="00E61741">
        <w:rPr>
          <w:rFonts w:asciiTheme="majorHAnsi" w:hAnsiTheme="majorHAnsi" w:cstheme="majorHAnsi"/>
        </w:rPr>
        <w:t>concludere il laboratorio dedicato allo scambio e alla relazione con una performance pubblica, dove</w:t>
      </w:r>
      <w:r w:rsidRPr="00E61741">
        <w:rPr>
          <w:rFonts w:asciiTheme="majorHAnsi" w:hAnsiTheme="majorHAnsi" w:cstheme="majorHAnsi"/>
        </w:rPr>
        <w:t xml:space="preserve"> far </w:t>
      </w:r>
      <w:r w:rsidR="00453C2E" w:rsidRPr="00E61741">
        <w:rPr>
          <w:rFonts w:asciiTheme="majorHAnsi" w:hAnsiTheme="majorHAnsi" w:cstheme="majorHAnsi"/>
        </w:rPr>
        <w:t>correre una grande bobina di tessuto tra le vie del paese, sottolineando il filo che unisce tutta la comunità.</w:t>
      </w:r>
      <w:r w:rsidRPr="00E61741">
        <w:rPr>
          <w:rFonts w:asciiTheme="majorHAnsi" w:hAnsiTheme="majorHAnsi" w:cstheme="majorHAnsi"/>
        </w:rPr>
        <w:t xml:space="preserve"> In questo caso il lavoro fatto dai ragazzi sulla tavoletta di legno con i chiodini, risulta un bozzetto di questo passaggio finale più performativo e comunitario, per realizzare il quale si può prendere spunto dalla performance “Legarsi alla montagna” di Maria Lai, documentata in questo video: </w:t>
      </w:r>
      <w:hyperlink r:id="rId6" w:history="1">
        <w:r w:rsidRPr="00E61741">
          <w:rPr>
            <w:rStyle w:val="Collegamentoipertestuale"/>
            <w:rFonts w:asciiTheme="majorHAnsi" w:hAnsiTheme="majorHAnsi" w:cstheme="majorHAnsi"/>
          </w:rPr>
          <w:t>https://www.youtube.com/watch?v=0rVoN64Fz-o</w:t>
        </w:r>
      </w:hyperlink>
      <w:r w:rsidRPr="00E61741">
        <w:rPr>
          <w:rFonts w:asciiTheme="majorHAnsi" w:hAnsiTheme="majorHAnsi" w:cstheme="majorHAnsi"/>
        </w:rPr>
        <w:t xml:space="preserve"> </w:t>
      </w:r>
    </w:p>
    <w:p w14:paraId="5B9957BA" w14:textId="77777777" w:rsidR="00453C2E" w:rsidRPr="00E61741" w:rsidRDefault="00453C2E" w:rsidP="00CD1A43">
      <w:pPr>
        <w:pStyle w:val="Nessunaspaziatura"/>
        <w:jc w:val="both"/>
        <w:rPr>
          <w:rFonts w:asciiTheme="majorHAnsi" w:hAnsiTheme="majorHAnsi" w:cstheme="majorHAnsi"/>
        </w:rPr>
      </w:pPr>
    </w:p>
    <w:p w14:paraId="24C774C8" w14:textId="77777777" w:rsidR="00CD1A43"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MATERIALI</w:t>
      </w:r>
    </w:p>
    <w:p w14:paraId="12D7D9F3" w14:textId="77777777" w:rsidR="00453C2E" w:rsidRPr="00E61741" w:rsidRDefault="00CD1A43" w:rsidP="00CD1A43">
      <w:pPr>
        <w:pStyle w:val="Nessunaspaziatura"/>
        <w:jc w:val="both"/>
        <w:rPr>
          <w:rFonts w:asciiTheme="majorHAnsi" w:hAnsiTheme="majorHAnsi" w:cstheme="majorHAnsi"/>
        </w:rPr>
      </w:pPr>
      <w:r w:rsidRPr="00E61741">
        <w:rPr>
          <w:rFonts w:asciiTheme="majorHAnsi" w:hAnsiTheme="majorHAnsi" w:cstheme="majorHAnsi"/>
        </w:rPr>
        <w:t xml:space="preserve">Chiodi metallo </w:t>
      </w:r>
    </w:p>
    <w:p w14:paraId="7DD10914" w14:textId="77777777" w:rsidR="00453C2E"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martelletto</w:t>
      </w:r>
      <w:proofErr w:type="gramEnd"/>
      <w:r w:rsidRPr="00E61741">
        <w:rPr>
          <w:rFonts w:asciiTheme="majorHAnsi" w:hAnsiTheme="majorHAnsi" w:cstheme="majorHAnsi"/>
        </w:rPr>
        <w:t xml:space="preserve"> </w:t>
      </w:r>
    </w:p>
    <w:p w14:paraId="5756413F" w14:textId="77777777" w:rsidR="00453C2E"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pannolenci</w:t>
      </w:r>
      <w:proofErr w:type="gramEnd"/>
      <w:r w:rsidRPr="00E61741">
        <w:rPr>
          <w:rFonts w:asciiTheme="majorHAnsi" w:hAnsiTheme="majorHAnsi" w:cstheme="majorHAnsi"/>
        </w:rPr>
        <w:t xml:space="preserve"> </w:t>
      </w:r>
    </w:p>
    <w:p w14:paraId="2311E6D4" w14:textId="77777777" w:rsidR="00453C2E" w:rsidRPr="00E61741" w:rsidRDefault="00453C2E" w:rsidP="00CD1A43">
      <w:pPr>
        <w:pStyle w:val="Nessunaspaziatura"/>
        <w:jc w:val="both"/>
        <w:rPr>
          <w:rFonts w:asciiTheme="majorHAnsi" w:hAnsiTheme="majorHAnsi" w:cstheme="majorHAnsi"/>
        </w:rPr>
      </w:pPr>
      <w:proofErr w:type="gramStart"/>
      <w:r w:rsidRPr="00E61741">
        <w:rPr>
          <w:rFonts w:asciiTheme="majorHAnsi" w:hAnsiTheme="majorHAnsi" w:cstheme="majorHAnsi"/>
        </w:rPr>
        <w:t>matite</w:t>
      </w:r>
      <w:proofErr w:type="gramEnd"/>
    </w:p>
    <w:p w14:paraId="00D11DCC" w14:textId="77777777" w:rsidR="00453C2E" w:rsidRPr="00E61741" w:rsidRDefault="00453C2E" w:rsidP="00CD1A43">
      <w:pPr>
        <w:pStyle w:val="Nessunaspaziatura"/>
        <w:jc w:val="both"/>
        <w:rPr>
          <w:rFonts w:asciiTheme="majorHAnsi" w:hAnsiTheme="majorHAnsi" w:cstheme="majorHAnsi"/>
        </w:rPr>
      </w:pPr>
      <w:proofErr w:type="gramStart"/>
      <w:r w:rsidRPr="00E61741">
        <w:rPr>
          <w:rFonts w:asciiTheme="majorHAnsi" w:hAnsiTheme="majorHAnsi" w:cstheme="majorHAnsi"/>
        </w:rPr>
        <w:t>fogli</w:t>
      </w:r>
      <w:proofErr w:type="gramEnd"/>
    </w:p>
    <w:p w14:paraId="7170D939" w14:textId="77777777" w:rsidR="00453C2E"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gomme</w:t>
      </w:r>
      <w:proofErr w:type="gramEnd"/>
      <w:r w:rsidRPr="00E61741">
        <w:rPr>
          <w:rFonts w:asciiTheme="majorHAnsi" w:hAnsiTheme="majorHAnsi" w:cstheme="majorHAnsi"/>
        </w:rPr>
        <w:t xml:space="preserve"> </w:t>
      </w:r>
    </w:p>
    <w:p w14:paraId="114A4FCE" w14:textId="77777777" w:rsidR="00CD1A43" w:rsidRPr="00E61741" w:rsidRDefault="00CD1A43" w:rsidP="00CD1A43">
      <w:pPr>
        <w:pStyle w:val="Nessunaspaziatura"/>
        <w:jc w:val="both"/>
        <w:rPr>
          <w:rFonts w:asciiTheme="majorHAnsi" w:hAnsiTheme="majorHAnsi" w:cstheme="majorHAnsi"/>
        </w:rPr>
      </w:pPr>
      <w:proofErr w:type="gramStart"/>
      <w:r w:rsidRPr="00E61741">
        <w:rPr>
          <w:rFonts w:asciiTheme="majorHAnsi" w:hAnsiTheme="majorHAnsi" w:cstheme="majorHAnsi"/>
        </w:rPr>
        <w:t>fili</w:t>
      </w:r>
      <w:proofErr w:type="gramEnd"/>
      <w:r w:rsidRPr="00E61741">
        <w:rPr>
          <w:rFonts w:asciiTheme="majorHAnsi" w:hAnsiTheme="majorHAnsi" w:cstheme="majorHAnsi"/>
        </w:rPr>
        <w:t xml:space="preserve"> di cotone più o meno spessi</w:t>
      </w:r>
    </w:p>
    <w:p w14:paraId="6AE446A8" w14:textId="77777777" w:rsidR="00453C2E" w:rsidRPr="00E61741" w:rsidRDefault="00453C2E" w:rsidP="00CD1A43">
      <w:pPr>
        <w:pStyle w:val="Nessunaspaziatura"/>
        <w:jc w:val="both"/>
        <w:rPr>
          <w:rFonts w:asciiTheme="majorHAnsi" w:hAnsiTheme="majorHAnsi" w:cstheme="majorHAnsi"/>
        </w:rPr>
      </w:pPr>
    </w:p>
    <w:sectPr w:rsidR="00453C2E" w:rsidRPr="00E6174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94C"/>
    <w:rsid w:val="000219DC"/>
    <w:rsid w:val="00184CA9"/>
    <w:rsid w:val="0024594C"/>
    <w:rsid w:val="00267075"/>
    <w:rsid w:val="00293603"/>
    <w:rsid w:val="002C62E2"/>
    <w:rsid w:val="003113AA"/>
    <w:rsid w:val="003E5AA8"/>
    <w:rsid w:val="00453C2E"/>
    <w:rsid w:val="00551D27"/>
    <w:rsid w:val="0055214B"/>
    <w:rsid w:val="006A3D0D"/>
    <w:rsid w:val="006C0D1D"/>
    <w:rsid w:val="006D67C0"/>
    <w:rsid w:val="00746D4B"/>
    <w:rsid w:val="008F32FA"/>
    <w:rsid w:val="00901D42"/>
    <w:rsid w:val="00923F84"/>
    <w:rsid w:val="00943E3A"/>
    <w:rsid w:val="00A80AEE"/>
    <w:rsid w:val="00AF19CC"/>
    <w:rsid w:val="00B17602"/>
    <w:rsid w:val="00C246D6"/>
    <w:rsid w:val="00C3709E"/>
    <w:rsid w:val="00C7335C"/>
    <w:rsid w:val="00CD1A43"/>
    <w:rsid w:val="00E61741"/>
    <w:rsid w:val="00EE5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BB0A"/>
  <w15:docId w15:val="{0BB1BED0-CC5B-4978-A49D-60F19927F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6D67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943E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6D67C0"/>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semiHidden/>
    <w:rsid w:val="00943E3A"/>
    <w:rPr>
      <w:rFonts w:asciiTheme="majorHAnsi" w:eastAsiaTheme="majorEastAsia" w:hAnsiTheme="majorHAnsi" w:cstheme="majorBidi"/>
      <w:color w:val="1F4D78" w:themeColor="accent1" w:themeShade="7F"/>
      <w:sz w:val="24"/>
      <w:szCs w:val="24"/>
    </w:rPr>
  </w:style>
  <w:style w:type="paragraph" w:styleId="NormaleWeb">
    <w:name w:val="Normal (Web)"/>
    <w:basedOn w:val="Normale"/>
    <w:uiPriority w:val="99"/>
    <w:semiHidden/>
    <w:unhideWhenUsed/>
    <w:rsid w:val="00943E3A"/>
    <w:rPr>
      <w:rFonts w:ascii="Times New Roman" w:hAnsi="Times New Roman" w:cs="Times New Roman"/>
      <w:sz w:val="24"/>
      <w:szCs w:val="24"/>
    </w:rPr>
  </w:style>
  <w:style w:type="character" w:styleId="Collegamentoipertestuale">
    <w:name w:val="Hyperlink"/>
    <w:basedOn w:val="Carpredefinitoparagrafo"/>
    <w:uiPriority w:val="99"/>
    <w:unhideWhenUsed/>
    <w:rsid w:val="00C246D6"/>
    <w:rPr>
      <w:color w:val="0563C1" w:themeColor="hyperlink"/>
      <w:u w:val="single"/>
    </w:rPr>
  </w:style>
  <w:style w:type="character" w:styleId="Collegamentovisitato">
    <w:name w:val="FollowedHyperlink"/>
    <w:basedOn w:val="Carpredefinitoparagrafo"/>
    <w:uiPriority w:val="99"/>
    <w:semiHidden/>
    <w:unhideWhenUsed/>
    <w:rsid w:val="008F32FA"/>
    <w:rPr>
      <w:color w:val="954F72" w:themeColor="followedHyperlink"/>
      <w:u w:val="single"/>
    </w:rPr>
  </w:style>
  <w:style w:type="paragraph" w:styleId="Nessunaspaziatura">
    <w:name w:val="No Spacing"/>
    <w:uiPriority w:val="1"/>
    <w:qFormat/>
    <w:rsid w:val="003113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884779">
      <w:bodyDiv w:val="1"/>
      <w:marLeft w:val="0"/>
      <w:marRight w:val="0"/>
      <w:marTop w:val="0"/>
      <w:marBottom w:val="0"/>
      <w:divBdr>
        <w:top w:val="none" w:sz="0" w:space="0" w:color="auto"/>
        <w:left w:val="none" w:sz="0" w:space="0" w:color="auto"/>
        <w:bottom w:val="none" w:sz="0" w:space="0" w:color="auto"/>
        <w:right w:val="none" w:sz="0" w:space="0" w:color="auto"/>
      </w:divBdr>
    </w:div>
    <w:div w:id="210587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0rVoN64Fz-o" TargetMode="External"/><Relationship Id="rId5" Type="http://schemas.openxmlformats.org/officeDocument/2006/relationships/hyperlink" Target="http://megangeckler.com"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1455</Words>
  <Characters>8295</Characters>
  <Application>Microsoft Office Word</Application>
  <DocSecurity>4</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Fede crotti</cp:lastModifiedBy>
  <cp:revision>2</cp:revision>
  <dcterms:created xsi:type="dcterms:W3CDTF">2018-03-29T07:21:00Z</dcterms:created>
  <dcterms:modified xsi:type="dcterms:W3CDTF">2018-03-29T07:21:00Z</dcterms:modified>
</cp:coreProperties>
</file>